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C2" w:rsidRPr="003F0CDB" w:rsidRDefault="00F479C2" w:rsidP="005207E2">
      <w:pPr>
        <w:rPr>
          <w:rFonts w:ascii="Times New Roman" w:hAnsi="Times New Roman" w:cs="Times New Roman"/>
          <w:sz w:val="28"/>
          <w:szCs w:val="28"/>
        </w:rPr>
      </w:pPr>
    </w:p>
    <w:p w:rsidR="008D44A2" w:rsidRPr="003F0CDB" w:rsidRDefault="00BA234B" w:rsidP="002F1399">
      <w:pPr>
        <w:spacing w:after="0" w:line="240"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Современные о</w:t>
      </w:r>
      <w:r w:rsidRPr="003F0CDB">
        <w:rPr>
          <w:rFonts w:ascii="Times New Roman" w:hAnsi="Times New Roman" w:cs="Times New Roman"/>
          <w:b/>
          <w:color w:val="000000" w:themeColor="text1"/>
          <w:sz w:val="28"/>
          <w:szCs w:val="28"/>
        </w:rPr>
        <w:t>бразовательные</w:t>
      </w:r>
      <w:r>
        <w:rPr>
          <w:rFonts w:ascii="Times New Roman" w:hAnsi="Times New Roman" w:cs="Times New Roman"/>
          <w:b/>
          <w:color w:val="000000" w:themeColor="text1"/>
          <w:sz w:val="28"/>
          <w:szCs w:val="28"/>
        </w:rPr>
        <w:t xml:space="preserve"> и </w:t>
      </w:r>
      <w:r>
        <w:rPr>
          <w:rFonts w:ascii="Times New Roman" w:hAnsi="Times New Roman" w:cs="Times New Roman"/>
          <w:b/>
          <w:color w:val="000000" w:themeColor="text1"/>
          <w:sz w:val="28"/>
          <w:szCs w:val="28"/>
          <w:lang w:val="en-US"/>
        </w:rPr>
        <w:t>STEAM</w:t>
      </w:r>
      <w:r w:rsidRPr="00BA234B">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технологии </w:t>
      </w:r>
      <w:r w:rsidR="00850D4D" w:rsidRPr="003F0CDB">
        <w:rPr>
          <w:rFonts w:ascii="Times New Roman" w:hAnsi="Times New Roman" w:cs="Times New Roman"/>
          <w:b/>
          <w:color w:val="000000" w:themeColor="text1"/>
          <w:sz w:val="28"/>
          <w:szCs w:val="28"/>
        </w:rPr>
        <w:t xml:space="preserve"> будущего</w:t>
      </w:r>
      <w:r w:rsidR="00BD4474">
        <w:rPr>
          <w:rFonts w:ascii="Times New Roman" w:hAnsi="Times New Roman" w:cs="Times New Roman"/>
          <w:b/>
          <w:color w:val="000000" w:themeColor="text1"/>
          <w:sz w:val="28"/>
          <w:szCs w:val="28"/>
        </w:rPr>
        <w:t xml:space="preserve"> </w:t>
      </w:r>
      <w:r w:rsidR="00850D4D" w:rsidRPr="003F0CDB">
        <w:rPr>
          <w:rFonts w:ascii="Times New Roman" w:hAnsi="Times New Roman" w:cs="Times New Roman"/>
          <w:b/>
          <w:color w:val="000000" w:themeColor="text1"/>
          <w:sz w:val="28"/>
          <w:szCs w:val="28"/>
        </w:rPr>
        <w:t>в изучении окружающего мира на уроках в начальной школе</w:t>
      </w:r>
    </w:p>
    <w:p w:rsidR="002F4990" w:rsidRPr="003F0CDB" w:rsidRDefault="00850D4D" w:rsidP="002F4990">
      <w:pPr>
        <w:spacing w:after="0" w:line="240" w:lineRule="auto"/>
        <w:ind w:firstLine="709"/>
        <w:jc w:val="right"/>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Тоичко М.И.</w:t>
      </w:r>
      <w:r w:rsidR="002F4990" w:rsidRPr="003F0CDB">
        <w:rPr>
          <w:rFonts w:ascii="Times New Roman" w:hAnsi="Times New Roman" w:cs="Times New Roman"/>
          <w:color w:val="000000" w:themeColor="text1"/>
          <w:sz w:val="28"/>
          <w:szCs w:val="28"/>
        </w:rPr>
        <w:t xml:space="preserve">, учитель </w:t>
      </w:r>
      <w:r w:rsidRPr="003F0CDB">
        <w:rPr>
          <w:rFonts w:ascii="Times New Roman" w:hAnsi="Times New Roman" w:cs="Times New Roman"/>
          <w:color w:val="000000" w:themeColor="text1"/>
          <w:sz w:val="28"/>
          <w:szCs w:val="28"/>
        </w:rPr>
        <w:t>начальной школы</w:t>
      </w:r>
    </w:p>
    <w:p w:rsidR="008D44A2" w:rsidRPr="003F0CDB" w:rsidRDefault="002F4990" w:rsidP="002F4990">
      <w:pPr>
        <w:spacing w:after="0" w:line="240" w:lineRule="auto"/>
        <w:ind w:firstLine="709"/>
        <w:jc w:val="right"/>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 МБОУ «Школа №67» город Ростов-на-Дону</w:t>
      </w:r>
    </w:p>
    <w:p w:rsidR="002F4990" w:rsidRPr="003F0CDB" w:rsidRDefault="002F4990" w:rsidP="002F4990">
      <w:pPr>
        <w:spacing w:after="0" w:line="240" w:lineRule="auto"/>
        <w:ind w:firstLine="709"/>
        <w:jc w:val="right"/>
        <w:rPr>
          <w:rFonts w:ascii="Times New Roman" w:hAnsi="Times New Roman" w:cs="Times New Roman"/>
          <w:color w:val="000000" w:themeColor="text1"/>
          <w:sz w:val="28"/>
          <w:szCs w:val="28"/>
        </w:rPr>
      </w:pPr>
    </w:p>
    <w:p w:rsidR="00EC5A14" w:rsidRPr="003F0CDB" w:rsidRDefault="00EC5A14" w:rsidP="00EC5A14">
      <w:pPr>
        <w:spacing w:line="240" w:lineRule="auto"/>
        <w:ind w:firstLine="567"/>
        <w:jc w:val="both"/>
        <w:rPr>
          <w:rFonts w:ascii="Times New Roman" w:hAnsi="Times New Roman" w:cs="Times New Roman"/>
          <w:color w:val="000000"/>
          <w:sz w:val="28"/>
          <w:szCs w:val="28"/>
        </w:rPr>
      </w:pPr>
      <w:r w:rsidRPr="003F0CDB">
        <w:rPr>
          <w:rFonts w:ascii="Times New Roman" w:hAnsi="Times New Roman" w:cs="Times New Roman"/>
          <w:color w:val="000000"/>
          <w:sz w:val="28"/>
          <w:szCs w:val="28"/>
        </w:rPr>
        <w:t xml:space="preserve">Быстро меняющаяся действительность требует нового подхода к образованию, помогающему нынешним школьникам адаптироваться к темпу изменений. По оценкам Всемирного экономического форума, две трети детей, сейчас поступающих в школу, будут работать по специальностям, которые еще не появились. Сегодня во всем мире на государственном уровне вводятся различные программы обучения, которые и являются приоритетным направлением подготовки детей к жизни в XXI веке. </w:t>
      </w:r>
    </w:p>
    <w:p w:rsidR="005207E2" w:rsidRDefault="00EC5A14" w:rsidP="002F1399">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sz w:val="28"/>
          <w:szCs w:val="28"/>
          <w:shd w:val="clear" w:color="auto" w:fill="FFFFFF"/>
        </w:rPr>
        <w:t xml:space="preserve">В настоящее время каждый учитель ищет пути усовершенствования образовательного процесса. Необходимость  повышения заинтересованности учащихся в </w:t>
      </w:r>
      <w:r w:rsidR="003F0CDB" w:rsidRPr="003F0CDB">
        <w:rPr>
          <w:rFonts w:ascii="Times New Roman" w:hAnsi="Times New Roman" w:cs="Times New Roman"/>
          <w:color w:val="000000"/>
          <w:sz w:val="28"/>
          <w:szCs w:val="28"/>
          <w:shd w:val="clear" w:color="auto" w:fill="FFFFFF"/>
        </w:rPr>
        <w:t>обучении</w:t>
      </w:r>
      <w:r w:rsidRPr="003F0CDB">
        <w:rPr>
          <w:rFonts w:ascii="Times New Roman" w:hAnsi="Times New Roman" w:cs="Times New Roman"/>
          <w:color w:val="000000"/>
          <w:sz w:val="28"/>
          <w:szCs w:val="28"/>
          <w:shd w:val="clear" w:color="auto" w:fill="FFFFFF"/>
        </w:rPr>
        <w:t xml:space="preserve"> , влияние на личность ребенка тех или иных знаний, требует </w:t>
      </w:r>
      <w:r w:rsidR="003F0CDB" w:rsidRPr="003F0CDB">
        <w:rPr>
          <w:rFonts w:ascii="Times New Roman" w:hAnsi="Times New Roman" w:cs="Times New Roman"/>
          <w:color w:val="000000"/>
          <w:sz w:val="28"/>
          <w:szCs w:val="28"/>
          <w:shd w:val="clear" w:color="auto" w:fill="FFFFFF"/>
        </w:rPr>
        <w:t>использования современных образовательных технологий</w:t>
      </w:r>
      <w:r w:rsidR="003F0CDB">
        <w:rPr>
          <w:rFonts w:ascii="Times New Roman" w:hAnsi="Times New Roman" w:cs="Times New Roman"/>
          <w:color w:val="000000"/>
          <w:sz w:val="28"/>
          <w:szCs w:val="28"/>
          <w:shd w:val="clear" w:color="auto" w:fill="FFFFFF"/>
        </w:rPr>
        <w:t>, освоение которых является основной задачей повышения п</w:t>
      </w:r>
      <w:r w:rsidR="005207E2" w:rsidRPr="003F0CDB">
        <w:rPr>
          <w:rFonts w:ascii="Times New Roman" w:hAnsi="Times New Roman" w:cs="Times New Roman"/>
          <w:color w:val="000000" w:themeColor="text1"/>
          <w:sz w:val="28"/>
          <w:szCs w:val="28"/>
        </w:rPr>
        <w:t>едагогического мастерства учителя</w:t>
      </w:r>
      <w:r w:rsidR="003F0CDB">
        <w:rPr>
          <w:rFonts w:ascii="Times New Roman" w:hAnsi="Times New Roman" w:cs="Times New Roman"/>
          <w:color w:val="000000" w:themeColor="text1"/>
          <w:sz w:val="28"/>
          <w:szCs w:val="28"/>
        </w:rPr>
        <w:t>. П</w:t>
      </w:r>
      <w:r w:rsidR="005207E2" w:rsidRPr="003F0CDB">
        <w:rPr>
          <w:rFonts w:ascii="Times New Roman" w:hAnsi="Times New Roman" w:cs="Times New Roman"/>
          <w:color w:val="000000" w:themeColor="text1"/>
          <w:sz w:val="28"/>
          <w:szCs w:val="28"/>
        </w:rPr>
        <w:t>роектирование учебного процесса,</w:t>
      </w:r>
      <w:r w:rsidR="003F0CDB">
        <w:rPr>
          <w:rFonts w:ascii="Times New Roman" w:hAnsi="Times New Roman" w:cs="Times New Roman"/>
          <w:color w:val="000000" w:themeColor="text1"/>
          <w:sz w:val="28"/>
          <w:szCs w:val="28"/>
        </w:rPr>
        <w:t>как  основа применения педагогических технологий, построенный</w:t>
      </w:r>
      <w:r w:rsidR="005207E2" w:rsidRPr="003F0CDB">
        <w:rPr>
          <w:rFonts w:ascii="Times New Roman" w:hAnsi="Times New Roman" w:cs="Times New Roman"/>
          <w:color w:val="000000" w:themeColor="text1"/>
          <w:sz w:val="28"/>
          <w:szCs w:val="28"/>
        </w:rPr>
        <w:t xml:space="preserve">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w:t>
      </w:r>
    </w:p>
    <w:p w:rsidR="006157F1" w:rsidRPr="003F0CDB" w:rsidRDefault="006157F1" w:rsidP="00451B47">
      <w:pPr>
        <w:pStyle w:val="a4"/>
        <w:shd w:val="clear" w:color="auto" w:fill="FFFFFF"/>
        <w:spacing w:before="0" w:beforeAutospacing="0" w:after="150" w:afterAutospacing="0"/>
        <w:ind w:firstLine="708"/>
        <w:jc w:val="both"/>
        <w:rPr>
          <w:color w:val="000000" w:themeColor="text1"/>
          <w:sz w:val="28"/>
          <w:szCs w:val="28"/>
        </w:rPr>
      </w:pPr>
      <w:r w:rsidRPr="00451B47">
        <w:rPr>
          <w:color w:val="000000"/>
          <w:sz w:val="28"/>
          <w:szCs w:val="28"/>
          <w:shd w:val="clear" w:color="auto" w:fill="FFFFFF"/>
        </w:rPr>
        <w:t>Деятельность ребенка на уроке должна проявлять его способности, поэтому</w:t>
      </w:r>
      <w:r w:rsidRPr="00451B47">
        <w:rPr>
          <w:color w:val="000000"/>
          <w:sz w:val="28"/>
          <w:szCs w:val="28"/>
        </w:rPr>
        <w:t xml:space="preserve"> наиболее эффективными будут те образовательные технологии, которые направлены на познавательное,коммуникативное, социальное и личностное развитие школьника, согласно системно-деятельностному подходу, закрепленному  в концепции ФГОС</w:t>
      </w:r>
      <w:r w:rsidR="00451B47">
        <w:rPr>
          <w:color w:val="000000"/>
          <w:sz w:val="28"/>
          <w:szCs w:val="28"/>
        </w:rPr>
        <w:t>.</w:t>
      </w:r>
    </w:p>
    <w:p w:rsidR="0062012F" w:rsidRDefault="0062012F" w:rsidP="0062012F">
      <w:pPr>
        <w:shd w:val="clear" w:color="auto" w:fill="FFFFFF"/>
        <w:spacing w:after="0" w:line="240" w:lineRule="auto"/>
        <w:ind w:firstLine="567"/>
        <w:jc w:val="both"/>
        <w:rPr>
          <w:rFonts w:ascii="Times New Roman" w:hAnsi="Times New Roman" w:cs="Times New Roman"/>
          <w:color w:val="000000"/>
          <w:sz w:val="28"/>
          <w:szCs w:val="28"/>
        </w:rPr>
      </w:pPr>
      <w:r w:rsidRPr="009A7A8E">
        <w:rPr>
          <w:rFonts w:ascii="Times New Roman" w:hAnsi="Times New Roman" w:cs="Times New Roman"/>
          <w:color w:val="000000"/>
          <w:sz w:val="28"/>
          <w:szCs w:val="28"/>
        </w:rPr>
        <w:t>Вместе с тем существуют требования ФГОС, где четко сказано о необходимости развития как предметных, так и метапредметных (STEAM) навыков. Предполагается, что ученик должен не только изучить математику, физику, информатику, но и уметь применять знания и навыки в реальной жизни для решения конкретных задач.</w:t>
      </w:r>
    </w:p>
    <w:p w:rsidR="00561BF5" w:rsidRPr="00561BF5" w:rsidRDefault="00561BF5" w:rsidP="00561BF5">
      <w:pPr>
        <w:pStyle w:val="a4"/>
        <w:shd w:val="clear" w:color="auto" w:fill="FFFFFF"/>
        <w:spacing w:before="0" w:beforeAutospacing="0" w:after="150" w:afterAutospacing="0"/>
        <w:ind w:firstLine="567"/>
        <w:jc w:val="both"/>
        <w:rPr>
          <w:color w:val="000000"/>
          <w:sz w:val="28"/>
          <w:szCs w:val="28"/>
        </w:rPr>
      </w:pPr>
      <w:r w:rsidRPr="00561BF5">
        <w:rPr>
          <w:color w:val="000000"/>
          <w:sz w:val="28"/>
          <w:szCs w:val="28"/>
        </w:rPr>
        <w:t>Для работы с учащимися начальной школы применимы не все  традиционные современные образовательные технологии, необходимо выделить те, которые можно использовать.</w:t>
      </w:r>
    </w:p>
    <w:p w:rsidR="00561BF5" w:rsidRPr="00561BF5" w:rsidRDefault="00561BF5" w:rsidP="00561BF5">
      <w:pPr>
        <w:pStyle w:val="a4"/>
        <w:shd w:val="clear" w:color="auto" w:fill="FFFFFF"/>
        <w:spacing w:before="0" w:beforeAutospacing="0" w:after="150" w:afterAutospacing="0"/>
        <w:ind w:firstLine="567"/>
        <w:jc w:val="both"/>
        <w:rPr>
          <w:rFonts w:ascii="PT Sans" w:hAnsi="PT Sans"/>
          <w:color w:val="000000"/>
          <w:sz w:val="21"/>
          <w:szCs w:val="21"/>
        </w:rPr>
      </w:pPr>
      <w:r w:rsidRPr="00561BF5">
        <w:rPr>
          <w:color w:val="000000"/>
          <w:sz w:val="28"/>
          <w:szCs w:val="28"/>
        </w:rPr>
        <w:t>Например я чаще всего использую технологии личностно-ориентированного, развивающего, дифференцированного, проблемного обучения, а также игровые, проектные, здоровьесберегающие и информационно- коммуникативные, технология критического мышления</w:t>
      </w:r>
      <w:r w:rsidRPr="00561BF5">
        <w:rPr>
          <w:rFonts w:ascii="PT Sans" w:hAnsi="PT Sans"/>
          <w:color w:val="000000"/>
          <w:sz w:val="21"/>
          <w:szCs w:val="21"/>
        </w:rPr>
        <w:t>.</w:t>
      </w:r>
    </w:p>
    <w:p w:rsidR="0062012F" w:rsidRDefault="0062012F" w:rsidP="003959F7">
      <w:pPr>
        <w:pStyle w:val="a4"/>
        <w:spacing w:before="150" w:beforeAutospacing="0" w:after="0" w:afterAutospacing="0" w:line="252" w:lineRule="atLeast"/>
        <w:ind w:left="720" w:right="75"/>
        <w:textAlignment w:val="baseline"/>
        <w:rPr>
          <w:rFonts w:ascii="Verdana" w:hAnsi="Verdana"/>
          <w:color w:val="000000"/>
          <w:sz w:val="21"/>
          <w:szCs w:val="21"/>
        </w:rPr>
      </w:pPr>
    </w:p>
    <w:p w:rsidR="00561BF5" w:rsidRDefault="00561BF5" w:rsidP="003959F7">
      <w:pPr>
        <w:pStyle w:val="a4"/>
        <w:spacing w:before="150" w:beforeAutospacing="0" w:after="0" w:afterAutospacing="0" w:line="252" w:lineRule="atLeast"/>
        <w:ind w:left="720" w:right="75"/>
        <w:textAlignment w:val="baseline"/>
        <w:rPr>
          <w:rFonts w:ascii="Verdana" w:hAnsi="Verdana"/>
          <w:color w:val="000000"/>
          <w:sz w:val="21"/>
          <w:szCs w:val="21"/>
        </w:rPr>
      </w:pPr>
    </w:p>
    <w:p w:rsidR="009807DD" w:rsidRPr="003F0CDB" w:rsidRDefault="005207E2" w:rsidP="002F1399">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lastRenderedPageBreak/>
        <w:t xml:space="preserve">Применяя </w:t>
      </w:r>
      <w:r w:rsidR="00561BF5">
        <w:rPr>
          <w:rFonts w:ascii="Times New Roman" w:hAnsi="Times New Roman" w:cs="Times New Roman"/>
          <w:color w:val="000000" w:themeColor="text1"/>
          <w:sz w:val="28"/>
          <w:szCs w:val="28"/>
        </w:rPr>
        <w:t xml:space="preserve">также </w:t>
      </w:r>
      <w:r w:rsidRPr="003F0CDB">
        <w:rPr>
          <w:rFonts w:ascii="Times New Roman" w:hAnsi="Times New Roman" w:cs="Times New Roman"/>
          <w:color w:val="000000" w:themeColor="text1"/>
          <w:sz w:val="28"/>
          <w:szCs w:val="28"/>
        </w:rPr>
        <w:t>новые</w:t>
      </w:r>
      <w:r w:rsidR="00301741">
        <w:rPr>
          <w:rFonts w:ascii="Times New Roman" w:hAnsi="Times New Roman" w:cs="Times New Roman"/>
          <w:color w:val="000000" w:themeColor="text1"/>
          <w:sz w:val="28"/>
          <w:szCs w:val="28"/>
        </w:rPr>
        <w:t xml:space="preserve"> </w:t>
      </w:r>
      <w:r w:rsidR="00561BF5">
        <w:rPr>
          <w:rFonts w:ascii="Times New Roman" w:hAnsi="Times New Roman" w:cs="Times New Roman"/>
          <w:color w:val="000000" w:themeColor="text1"/>
          <w:sz w:val="28"/>
          <w:szCs w:val="28"/>
          <w:lang w:val="en-US"/>
        </w:rPr>
        <w:t>STEAM</w:t>
      </w:r>
      <w:r w:rsidR="00561BF5" w:rsidRPr="00561BF5">
        <w:rPr>
          <w:rFonts w:ascii="Times New Roman" w:hAnsi="Times New Roman" w:cs="Times New Roman"/>
          <w:color w:val="000000" w:themeColor="text1"/>
          <w:sz w:val="28"/>
          <w:szCs w:val="28"/>
        </w:rPr>
        <w:t>-</w:t>
      </w:r>
      <w:r w:rsidRPr="003F0CDB">
        <w:rPr>
          <w:rFonts w:ascii="Times New Roman" w:hAnsi="Times New Roman" w:cs="Times New Roman"/>
          <w:color w:val="000000" w:themeColor="text1"/>
          <w:sz w:val="28"/>
          <w:szCs w:val="28"/>
        </w:rPr>
        <w:t xml:space="preserve"> технологии на уроках, я убедилась, что процесс обучения </w:t>
      </w:r>
      <w:r w:rsidR="00451B47">
        <w:rPr>
          <w:rFonts w:ascii="Times New Roman" w:hAnsi="Times New Roman" w:cs="Times New Roman"/>
          <w:color w:val="000000" w:themeColor="text1"/>
          <w:sz w:val="28"/>
          <w:szCs w:val="28"/>
        </w:rPr>
        <w:t>окружающему миру</w:t>
      </w:r>
      <w:r w:rsidRPr="003F0CDB">
        <w:rPr>
          <w:rFonts w:ascii="Times New Roman" w:hAnsi="Times New Roman" w:cs="Times New Roman"/>
          <w:color w:val="000000" w:themeColor="text1"/>
          <w:sz w:val="28"/>
          <w:szCs w:val="28"/>
        </w:rPr>
        <w:t xml:space="preserve"> можно рассматривать с новой точки зрения и осваивать психологические механизмы формирования личности, добиваясь более качественных результатов.</w:t>
      </w:r>
    </w:p>
    <w:p w:rsidR="009807DD" w:rsidRPr="00301741" w:rsidRDefault="005207E2" w:rsidP="00301741">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F0CDB">
        <w:rPr>
          <w:rFonts w:ascii="Times New Roman" w:hAnsi="Times New Roman" w:cs="Times New Roman"/>
          <w:color w:val="000000" w:themeColor="text1"/>
          <w:sz w:val="28"/>
          <w:szCs w:val="28"/>
        </w:rPr>
        <w:t xml:space="preserve">  Для  повышения эффективности образовательного процесса при проведении уроков </w:t>
      </w:r>
      <w:r w:rsidR="00561BF5">
        <w:rPr>
          <w:rFonts w:ascii="Times New Roman" w:hAnsi="Times New Roman" w:cs="Times New Roman"/>
          <w:color w:val="000000" w:themeColor="text1"/>
          <w:sz w:val="28"/>
          <w:szCs w:val="28"/>
        </w:rPr>
        <w:t>окружающего мира</w:t>
      </w:r>
      <w:r w:rsidRPr="003F0CDB">
        <w:rPr>
          <w:rFonts w:ascii="Times New Roman" w:hAnsi="Times New Roman" w:cs="Times New Roman"/>
          <w:color w:val="000000" w:themeColor="text1"/>
          <w:sz w:val="28"/>
          <w:szCs w:val="28"/>
        </w:rPr>
        <w:t xml:space="preserve"> использую следующие образовательные технологии учитывая возрастные особенности детей:</w:t>
      </w:r>
    </w:p>
    <w:p w:rsidR="00D15BFE" w:rsidRPr="003F0CDB" w:rsidRDefault="0080536C" w:rsidP="002F1399">
      <w:pPr>
        <w:spacing w:after="0" w:line="240" w:lineRule="auto"/>
        <w:ind w:firstLine="709"/>
        <w:jc w:val="both"/>
        <w:rPr>
          <w:rFonts w:ascii="Times New Roman" w:hAnsi="Times New Roman" w:cs="Times New Roman"/>
          <w:color w:val="000000" w:themeColor="text1"/>
          <w:sz w:val="28"/>
          <w:szCs w:val="28"/>
        </w:rPr>
      </w:pPr>
      <w:r w:rsidRPr="00034EA3">
        <w:rPr>
          <w:rFonts w:ascii="Times New Roman" w:hAnsi="Times New Roman" w:cs="Times New Roman"/>
          <w:color w:val="000000" w:themeColor="text1"/>
          <w:sz w:val="28"/>
          <w:szCs w:val="28"/>
          <w:u w:val="single"/>
          <w:lang w:eastAsia="ru-RU"/>
        </w:rPr>
        <w:t>Технология</w:t>
      </w:r>
      <w:r w:rsidR="00561BF5" w:rsidRPr="00034EA3">
        <w:rPr>
          <w:rFonts w:ascii="Times New Roman" w:hAnsi="Times New Roman" w:cs="Times New Roman"/>
          <w:color w:val="000000" w:themeColor="text1"/>
          <w:sz w:val="28"/>
          <w:szCs w:val="28"/>
          <w:u w:val="single"/>
          <w:lang w:eastAsia="ru-RU"/>
        </w:rPr>
        <w:t xml:space="preserve"> личностно-ориентированного </w:t>
      </w:r>
      <w:r w:rsidR="0005399F" w:rsidRPr="00034EA3">
        <w:rPr>
          <w:rFonts w:ascii="Times New Roman" w:hAnsi="Times New Roman" w:cs="Times New Roman"/>
          <w:color w:val="000000" w:themeColor="text1"/>
          <w:sz w:val="28"/>
          <w:szCs w:val="28"/>
          <w:u w:val="single"/>
          <w:lang w:eastAsia="ru-RU"/>
        </w:rPr>
        <w:t xml:space="preserve">и   </w:t>
      </w:r>
      <w:r w:rsidR="00A81975" w:rsidRPr="00034EA3">
        <w:rPr>
          <w:rFonts w:ascii="Times New Roman" w:hAnsi="Times New Roman" w:cs="Times New Roman"/>
          <w:color w:val="000000" w:themeColor="text1"/>
          <w:sz w:val="28"/>
          <w:szCs w:val="28"/>
          <w:u w:val="single"/>
          <w:lang w:eastAsia="ru-RU"/>
        </w:rPr>
        <w:t xml:space="preserve">коммуникативного </w:t>
      </w:r>
      <w:r w:rsidR="00561BF5" w:rsidRPr="00034EA3">
        <w:rPr>
          <w:rFonts w:ascii="Times New Roman" w:hAnsi="Times New Roman" w:cs="Times New Roman"/>
          <w:color w:val="000000" w:themeColor="text1"/>
          <w:sz w:val="28"/>
          <w:szCs w:val="28"/>
          <w:u w:val="single"/>
          <w:lang w:eastAsia="ru-RU"/>
        </w:rPr>
        <w:t>обучения</w:t>
      </w:r>
      <w:r w:rsidR="00D15BFE" w:rsidRPr="003F0CDB">
        <w:rPr>
          <w:rFonts w:ascii="Times New Roman" w:hAnsi="Times New Roman" w:cs="Times New Roman"/>
          <w:color w:val="000000" w:themeColor="text1"/>
          <w:sz w:val="28"/>
          <w:szCs w:val="28"/>
        </w:rPr>
        <w:t xml:space="preserve"> – это обучение на основе </w:t>
      </w:r>
      <w:r w:rsidR="009E6476">
        <w:rPr>
          <w:rFonts w:ascii="Times New Roman" w:hAnsi="Times New Roman" w:cs="Times New Roman"/>
          <w:color w:val="000000" w:themeColor="text1"/>
          <w:sz w:val="28"/>
          <w:szCs w:val="28"/>
        </w:rPr>
        <w:t xml:space="preserve">индивидуальных особенностей каждого ребенка. </w:t>
      </w:r>
      <w:r w:rsidR="009E6476" w:rsidRPr="009E6476">
        <w:rPr>
          <w:rFonts w:ascii="Times New Roman" w:hAnsi="Times New Roman" w:cs="Times New Roman"/>
          <w:color w:val="000000" w:themeColor="text1"/>
          <w:sz w:val="28"/>
          <w:szCs w:val="28"/>
        </w:rPr>
        <w:t>О</w:t>
      </w:r>
      <w:r w:rsidR="009E6476" w:rsidRPr="009E6476">
        <w:rPr>
          <w:rFonts w:ascii="Times New Roman" w:hAnsi="Times New Roman" w:cs="Times New Roman"/>
          <w:color w:val="000000"/>
          <w:sz w:val="28"/>
          <w:szCs w:val="28"/>
          <w:shd w:val="clear" w:color="auto" w:fill="FFFFFF"/>
        </w:rPr>
        <w:t>сновной особенностью методов и форм является то, что предпочтение отдается проблемно-поисковой и творческой деятельности младших школьников</w:t>
      </w:r>
      <w:r w:rsidR="009E6476">
        <w:rPr>
          <w:rFonts w:ascii="Times New Roman" w:hAnsi="Times New Roman" w:cs="Times New Roman"/>
          <w:color w:val="000000" w:themeColor="text1"/>
          <w:sz w:val="28"/>
          <w:szCs w:val="28"/>
        </w:rPr>
        <w:t xml:space="preserve">. </w:t>
      </w:r>
      <w:r w:rsidR="00D15BFE" w:rsidRPr="003F0CDB">
        <w:rPr>
          <w:rFonts w:ascii="Times New Roman" w:hAnsi="Times New Roman" w:cs="Times New Roman"/>
          <w:color w:val="000000" w:themeColor="text1"/>
          <w:sz w:val="28"/>
          <w:szCs w:val="28"/>
        </w:rPr>
        <w:t xml:space="preserve">На уроках с применением технологии коммуникативного обучения я использую различные формы работы, такие, как парная, групповая, проектная. </w:t>
      </w:r>
    </w:p>
    <w:p w:rsidR="00762DCE" w:rsidRPr="00762DCE" w:rsidRDefault="00F879C1" w:rsidP="00762DCE">
      <w:pPr>
        <w:pStyle w:val="a4"/>
        <w:shd w:val="clear" w:color="auto" w:fill="FFFFFF"/>
        <w:spacing w:before="0" w:beforeAutospacing="0" w:after="150" w:afterAutospacing="0"/>
        <w:ind w:firstLine="708"/>
        <w:jc w:val="both"/>
        <w:rPr>
          <w:color w:val="000000"/>
          <w:sz w:val="28"/>
          <w:szCs w:val="28"/>
        </w:rPr>
      </w:pPr>
      <w:r>
        <w:rPr>
          <w:color w:val="000000"/>
          <w:sz w:val="28"/>
          <w:szCs w:val="28"/>
          <w:shd w:val="clear" w:color="auto" w:fill="FFFFFF"/>
        </w:rPr>
        <w:t xml:space="preserve">- </w:t>
      </w:r>
      <w:r w:rsidR="00762DCE">
        <w:rPr>
          <w:color w:val="000000"/>
          <w:sz w:val="28"/>
          <w:szCs w:val="28"/>
          <w:shd w:val="clear" w:color="auto" w:fill="FFFFFF"/>
        </w:rPr>
        <w:t>При  включении</w:t>
      </w:r>
      <w:r w:rsidR="00762DCE">
        <w:rPr>
          <w:color w:val="000000" w:themeColor="text1"/>
          <w:sz w:val="28"/>
          <w:szCs w:val="28"/>
          <w:u w:val="single"/>
        </w:rPr>
        <w:t>личностно-ориентированного</w:t>
      </w:r>
      <w:r w:rsidR="00762DCE">
        <w:rPr>
          <w:color w:val="000000"/>
          <w:sz w:val="28"/>
          <w:szCs w:val="28"/>
          <w:shd w:val="clear" w:color="auto" w:fill="FFFFFF"/>
        </w:rPr>
        <w:t xml:space="preserve"> обучения, учитель должен создать положительный эмоциональный настрой на работу всех учеников в ходе урока, стимулировать учеников к выбору и самостоятельному использованию разных способов выполнения заданий, поддерживать внимание обучающихся к учебному материалу, используя приёмы, которые обращаются к любознательности учащихся, заставляют их «шевелить мозгами».</w:t>
      </w:r>
      <w:r w:rsidR="00762DCE" w:rsidRPr="00762DCE">
        <w:rPr>
          <w:color w:val="000000"/>
          <w:sz w:val="28"/>
          <w:szCs w:val="28"/>
        </w:rPr>
        <w:t>Создание благоприятного эмоционально-психологического микроклимата науроках и внеклассных мероприятиях также играет важную роль.</w:t>
      </w:r>
    </w:p>
    <w:p w:rsidR="00762DCE" w:rsidRPr="00F879C1" w:rsidRDefault="00762DCE" w:rsidP="00F879C1">
      <w:pPr>
        <w:pStyle w:val="a4"/>
        <w:shd w:val="clear" w:color="auto" w:fill="FFFFFF"/>
        <w:spacing w:before="0" w:beforeAutospacing="0" w:after="150" w:afterAutospacing="0"/>
        <w:ind w:firstLine="708"/>
        <w:rPr>
          <w:color w:val="000000"/>
          <w:sz w:val="28"/>
          <w:szCs w:val="28"/>
        </w:rPr>
      </w:pPr>
      <w:r w:rsidRPr="00F879C1">
        <w:rPr>
          <w:color w:val="000000"/>
          <w:sz w:val="28"/>
          <w:szCs w:val="28"/>
        </w:rPr>
        <w:t>Технология обучение в сотрудничестве (командная, групповая работа, работа в парах).</w:t>
      </w:r>
    </w:p>
    <w:p w:rsidR="00762DCE" w:rsidRPr="00F879C1" w:rsidRDefault="00762DCE" w:rsidP="00F879C1">
      <w:pPr>
        <w:pStyle w:val="a4"/>
        <w:shd w:val="clear" w:color="auto" w:fill="FFFFFF"/>
        <w:spacing w:before="0" w:beforeAutospacing="0" w:after="150" w:afterAutospacing="0"/>
        <w:jc w:val="both"/>
        <w:rPr>
          <w:color w:val="000000"/>
          <w:sz w:val="28"/>
          <w:szCs w:val="28"/>
        </w:rPr>
      </w:pPr>
      <w:r w:rsidRPr="00F879C1">
        <w:rPr>
          <w:color w:val="000000"/>
          <w:sz w:val="28"/>
          <w:szCs w:val="28"/>
        </w:rPr>
        <w:t>       </w:t>
      </w:r>
      <w:r w:rsidR="00F879C1">
        <w:rPr>
          <w:color w:val="000000"/>
          <w:sz w:val="28"/>
          <w:szCs w:val="28"/>
        </w:rPr>
        <w:t>У г</w:t>
      </w:r>
      <w:r w:rsidRPr="00F879C1">
        <w:rPr>
          <w:color w:val="000000"/>
          <w:sz w:val="28"/>
          <w:szCs w:val="28"/>
        </w:rPr>
        <w:t>руппов</w:t>
      </w:r>
      <w:r w:rsidR="00F879C1">
        <w:rPr>
          <w:color w:val="000000"/>
          <w:sz w:val="28"/>
          <w:szCs w:val="28"/>
        </w:rPr>
        <w:t xml:space="preserve">ой </w:t>
      </w:r>
      <w:r w:rsidRPr="00F879C1">
        <w:rPr>
          <w:color w:val="000000"/>
          <w:sz w:val="28"/>
          <w:szCs w:val="28"/>
        </w:rPr>
        <w:t xml:space="preserve"> работ</w:t>
      </w:r>
      <w:r w:rsidR="00F879C1">
        <w:rPr>
          <w:color w:val="000000"/>
          <w:sz w:val="28"/>
          <w:szCs w:val="28"/>
        </w:rPr>
        <w:t>ы</w:t>
      </w:r>
      <w:r w:rsidRPr="00F879C1">
        <w:rPr>
          <w:color w:val="000000"/>
          <w:sz w:val="28"/>
          <w:szCs w:val="28"/>
        </w:rPr>
        <w:t>, работ</w:t>
      </w:r>
      <w:r w:rsidR="00F879C1">
        <w:rPr>
          <w:color w:val="000000"/>
          <w:sz w:val="28"/>
          <w:szCs w:val="28"/>
        </w:rPr>
        <w:t>ы</w:t>
      </w:r>
      <w:r w:rsidRPr="00F879C1">
        <w:rPr>
          <w:color w:val="000000"/>
          <w:sz w:val="28"/>
          <w:szCs w:val="28"/>
        </w:rPr>
        <w:t xml:space="preserve"> в парах </w:t>
      </w:r>
      <w:r w:rsidR="00F879C1">
        <w:rPr>
          <w:color w:val="000000"/>
          <w:sz w:val="28"/>
          <w:szCs w:val="28"/>
        </w:rPr>
        <w:t xml:space="preserve"> очень много положительных сторон. Она </w:t>
      </w:r>
      <w:r w:rsidRPr="00F879C1">
        <w:rPr>
          <w:color w:val="000000"/>
          <w:sz w:val="28"/>
          <w:szCs w:val="28"/>
        </w:rPr>
        <w:t>способствует реализации воспитательных целей, приучая к ответственности, взаимопомощи;повышает производительность труда учащихся, развивает познавательную активность, самостоятельность;расширяет межличностные отношения детей.</w:t>
      </w:r>
    </w:p>
    <w:p w:rsidR="00301741" w:rsidRDefault="00762DCE" w:rsidP="00F879C1">
      <w:pPr>
        <w:pStyle w:val="a4"/>
        <w:shd w:val="clear" w:color="auto" w:fill="FFFFFF"/>
        <w:spacing w:before="0" w:beforeAutospacing="0" w:after="150" w:afterAutospacing="0"/>
        <w:jc w:val="both"/>
        <w:rPr>
          <w:rFonts w:ascii="PT Sans" w:hAnsi="PT Sans"/>
          <w:color w:val="000000"/>
          <w:sz w:val="21"/>
          <w:szCs w:val="21"/>
        </w:rPr>
      </w:pPr>
      <w:r w:rsidRPr="00F879C1">
        <w:rPr>
          <w:color w:val="000000"/>
          <w:sz w:val="28"/>
          <w:szCs w:val="28"/>
        </w:rPr>
        <w:t>Групповая форма работы может использоваться как при изучении нового материала, так и при закреплении, повторении, обобщении пройденного</w:t>
      </w:r>
      <w:r>
        <w:rPr>
          <w:rFonts w:ascii="PT Sans" w:hAnsi="PT Sans"/>
          <w:color w:val="000000"/>
          <w:sz w:val="21"/>
          <w:szCs w:val="21"/>
        </w:rPr>
        <w:t>.</w:t>
      </w:r>
      <w:r w:rsidR="00301741">
        <w:rPr>
          <w:rFonts w:ascii="PT Sans" w:hAnsi="PT Sans"/>
          <w:color w:val="000000"/>
          <w:sz w:val="21"/>
          <w:szCs w:val="21"/>
        </w:rPr>
        <w:t xml:space="preserve"> </w:t>
      </w:r>
    </w:p>
    <w:p w:rsidR="00301741" w:rsidRPr="00301741" w:rsidRDefault="00301741" w:rsidP="005304C7">
      <w:pPr>
        <w:pStyle w:val="a4"/>
        <w:shd w:val="clear" w:color="auto" w:fill="FFFFFF"/>
        <w:spacing w:before="0" w:beforeAutospacing="0" w:after="0" w:afterAutospacing="0"/>
        <w:ind w:firstLine="708"/>
        <w:jc w:val="both"/>
        <w:rPr>
          <w:color w:val="000000"/>
          <w:sz w:val="28"/>
          <w:szCs w:val="28"/>
        </w:rPr>
      </w:pPr>
      <w:r w:rsidRPr="00301741">
        <w:rPr>
          <w:color w:val="000000"/>
          <w:sz w:val="28"/>
          <w:szCs w:val="28"/>
        </w:rPr>
        <w:t>Примером может служить урок окружающего мира во 2 классе по теме «Вода».</w:t>
      </w:r>
      <w:r>
        <w:rPr>
          <w:color w:val="000000"/>
          <w:sz w:val="28"/>
          <w:szCs w:val="28"/>
        </w:rPr>
        <w:t xml:space="preserve"> </w:t>
      </w:r>
      <w:r w:rsidRPr="00301741">
        <w:rPr>
          <w:color w:val="000000"/>
          <w:sz w:val="28"/>
          <w:szCs w:val="28"/>
        </w:rPr>
        <w:t xml:space="preserve">Этап </w:t>
      </w:r>
      <w:r w:rsidRPr="00301741">
        <w:rPr>
          <w:b/>
          <w:bCs/>
          <w:color w:val="000000"/>
          <w:sz w:val="28"/>
          <w:szCs w:val="28"/>
        </w:rPr>
        <w:t>урока: </w:t>
      </w:r>
      <w:r w:rsidRPr="00301741">
        <w:rPr>
          <w:b/>
          <w:bCs/>
          <w:i/>
          <w:iCs/>
          <w:color w:val="000000"/>
          <w:sz w:val="28"/>
          <w:szCs w:val="28"/>
        </w:rPr>
        <w:t>постановка учебной задачи.</w:t>
      </w:r>
      <w:r w:rsidRPr="00301741">
        <w:rPr>
          <w:color w:val="000000"/>
          <w:sz w:val="28"/>
          <w:szCs w:val="28"/>
        </w:rPr>
        <w:t xml:space="preserve"> </w:t>
      </w:r>
    </w:p>
    <w:p w:rsidR="00762DCE" w:rsidRPr="00301741" w:rsidRDefault="00762DCE" w:rsidP="005304C7">
      <w:pPr>
        <w:pStyle w:val="a4"/>
        <w:shd w:val="clear" w:color="auto" w:fill="FFFFFF"/>
        <w:spacing w:before="0" w:beforeAutospacing="0" w:after="0" w:afterAutospacing="0"/>
        <w:ind w:firstLine="708"/>
        <w:jc w:val="both"/>
        <w:rPr>
          <w:color w:val="000000"/>
          <w:sz w:val="28"/>
          <w:szCs w:val="28"/>
        </w:rPr>
      </w:pPr>
      <w:r w:rsidRPr="00301741">
        <w:rPr>
          <w:color w:val="000000"/>
          <w:sz w:val="28"/>
          <w:szCs w:val="28"/>
        </w:rPr>
        <w:t xml:space="preserve">Учитель: </w:t>
      </w:r>
      <w:r w:rsidR="00F879C1" w:rsidRPr="00301741">
        <w:rPr>
          <w:color w:val="000000"/>
          <w:sz w:val="28"/>
          <w:szCs w:val="28"/>
        </w:rPr>
        <w:t xml:space="preserve"> Без воды невозможна жизнь ни человека, ни природы. </w:t>
      </w:r>
      <w:r w:rsidRPr="00301741">
        <w:rPr>
          <w:color w:val="000000"/>
          <w:sz w:val="28"/>
          <w:szCs w:val="28"/>
        </w:rPr>
        <w:t xml:space="preserve"> Но </w:t>
      </w:r>
      <w:r w:rsidR="00F879C1" w:rsidRPr="00301741">
        <w:rPr>
          <w:color w:val="000000"/>
          <w:sz w:val="28"/>
          <w:szCs w:val="28"/>
        </w:rPr>
        <w:t>вода</w:t>
      </w:r>
      <w:r w:rsidRPr="00301741">
        <w:rPr>
          <w:color w:val="000000"/>
          <w:sz w:val="28"/>
          <w:szCs w:val="28"/>
        </w:rPr>
        <w:t xml:space="preserve"> бывает разн</w:t>
      </w:r>
      <w:r w:rsidR="00F879C1" w:rsidRPr="00301741">
        <w:rPr>
          <w:color w:val="000000"/>
          <w:sz w:val="28"/>
          <w:szCs w:val="28"/>
        </w:rPr>
        <w:t>ой.</w:t>
      </w:r>
      <w:r w:rsidRPr="00301741">
        <w:rPr>
          <w:color w:val="000000"/>
          <w:sz w:val="28"/>
          <w:szCs w:val="28"/>
        </w:rPr>
        <w:t xml:space="preserve"> Он</w:t>
      </w:r>
      <w:r w:rsidR="00F879C1" w:rsidRPr="00301741">
        <w:rPr>
          <w:color w:val="000000"/>
          <w:sz w:val="28"/>
          <w:szCs w:val="28"/>
        </w:rPr>
        <w:t>а</w:t>
      </w:r>
      <w:r w:rsidRPr="00301741">
        <w:rPr>
          <w:color w:val="000000"/>
          <w:sz w:val="28"/>
          <w:szCs w:val="28"/>
        </w:rPr>
        <w:t xml:space="preserve"> может быть как добр</w:t>
      </w:r>
      <w:r w:rsidR="00F879C1" w:rsidRPr="00301741">
        <w:rPr>
          <w:color w:val="000000"/>
          <w:sz w:val="28"/>
          <w:szCs w:val="28"/>
        </w:rPr>
        <w:t>ой</w:t>
      </w:r>
      <w:r w:rsidRPr="00301741">
        <w:rPr>
          <w:color w:val="000000"/>
          <w:sz w:val="28"/>
          <w:szCs w:val="28"/>
        </w:rPr>
        <w:t>, так и зл</w:t>
      </w:r>
      <w:r w:rsidR="00F879C1" w:rsidRPr="00301741">
        <w:rPr>
          <w:color w:val="000000"/>
          <w:sz w:val="28"/>
          <w:szCs w:val="28"/>
        </w:rPr>
        <w:t>ой</w:t>
      </w:r>
      <w:r w:rsidRPr="00301741">
        <w:rPr>
          <w:color w:val="000000"/>
          <w:sz w:val="28"/>
          <w:szCs w:val="28"/>
        </w:rPr>
        <w:t>. И в этом нам предстоит сегодня убедиться. А также выяснить как себя вести</w:t>
      </w:r>
      <w:r w:rsidR="00F879C1" w:rsidRPr="00301741">
        <w:rPr>
          <w:color w:val="000000"/>
          <w:sz w:val="28"/>
          <w:szCs w:val="28"/>
        </w:rPr>
        <w:t xml:space="preserve"> на водоемах, чтобы не было беды.</w:t>
      </w:r>
      <w:r w:rsidRPr="00301741">
        <w:rPr>
          <w:color w:val="000000"/>
          <w:sz w:val="28"/>
          <w:szCs w:val="28"/>
        </w:rPr>
        <w:t>.</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color w:val="000000"/>
          <w:sz w:val="28"/>
          <w:szCs w:val="28"/>
        </w:rPr>
        <w:t>А выясним мы все это, если будем работать дружно, помогая друг другу.</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color w:val="000000"/>
          <w:sz w:val="28"/>
          <w:szCs w:val="28"/>
        </w:rPr>
        <w:t>Каждая группа сейчас получит задание. И через 2 минуты вам надо будет дать ответ:</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i/>
          <w:iCs/>
          <w:color w:val="000000"/>
          <w:sz w:val="28"/>
          <w:szCs w:val="28"/>
        </w:rPr>
        <w:lastRenderedPageBreak/>
        <w:t>1 группа</w:t>
      </w:r>
      <w:r w:rsidRPr="00301741">
        <w:rPr>
          <w:color w:val="000000"/>
          <w:sz w:val="28"/>
          <w:szCs w:val="28"/>
        </w:rPr>
        <w:t xml:space="preserve"> расскажет, когда </w:t>
      </w:r>
      <w:r w:rsidR="00F879C1" w:rsidRPr="00301741">
        <w:rPr>
          <w:color w:val="000000"/>
          <w:sz w:val="28"/>
          <w:szCs w:val="28"/>
        </w:rPr>
        <w:t>вода</w:t>
      </w:r>
      <w:r w:rsidRPr="00301741">
        <w:rPr>
          <w:color w:val="000000"/>
          <w:sz w:val="28"/>
          <w:szCs w:val="28"/>
        </w:rPr>
        <w:t xml:space="preserve"> является другом для человека. А для этого необходимо найти к каждому знаку предложение, которое объясняет, что на нем изображено.</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i/>
          <w:iCs/>
          <w:color w:val="000000"/>
          <w:sz w:val="28"/>
          <w:szCs w:val="28"/>
        </w:rPr>
        <w:t>2 группа</w:t>
      </w:r>
      <w:r w:rsidRPr="00301741">
        <w:rPr>
          <w:color w:val="000000"/>
          <w:sz w:val="28"/>
          <w:szCs w:val="28"/>
        </w:rPr>
        <w:t xml:space="preserve"> определит, когда </w:t>
      </w:r>
      <w:r w:rsidR="00F879C1" w:rsidRPr="00301741">
        <w:rPr>
          <w:color w:val="000000"/>
          <w:sz w:val="28"/>
          <w:szCs w:val="28"/>
        </w:rPr>
        <w:t>вода</w:t>
      </w:r>
      <w:r w:rsidRPr="00301741">
        <w:rPr>
          <w:color w:val="000000"/>
          <w:sz w:val="28"/>
          <w:szCs w:val="28"/>
        </w:rPr>
        <w:t xml:space="preserve"> становится человеку врагом и расскажет нам о причине </w:t>
      </w:r>
      <w:r w:rsidR="000C6F86" w:rsidRPr="00301741">
        <w:rPr>
          <w:color w:val="000000"/>
          <w:sz w:val="28"/>
          <w:szCs w:val="28"/>
        </w:rPr>
        <w:t>наводнений</w:t>
      </w:r>
      <w:r w:rsidRPr="00301741">
        <w:rPr>
          <w:color w:val="000000"/>
          <w:sz w:val="28"/>
          <w:szCs w:val="28"/>
        </w:rPr>
        <w:t>. В этом помогут сигнальные карточки.</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i/>
          <w:iCs/>
          <w:color w:val="000000"/>
          <w:sz w:val="28"/>
          <w:szCs w:val="28"/>
        </w:rPr>
        <w:t>3 группа</w:t>
      </w:r>
      <w:r w:rsidRPr="00301741">
        <w:rPr>
          <w:color w:val="000000"/>
          <w:sz w:val="28"/>
          <w:szCs w:val="28"/>
        </w:rPr>
        <w:t xml:space="preserve"> установит, </w:t>
      </w:r>
      <w:r w:rsidR="000C6F86" w:rsidRPr="00301741">
        <w:rPr>
          <w:color w:val="000000"/>
          <w:sz w:val="28"/>
          <w:szCs w:val="28"/>
        </w:rPr>
        <w:t>как себя нужно вести на водоемах</w:t>
      </w:r>
      <w:r w:rsidRPr="00301741">
        <w:rPr>
          <w:color w:val="000000"/>
          <w:sz w:val="28"/>
          <w:szCs w:val="28"/>
        </w:rPr>
        <w:t>, чтобы не случил</w:t>
      </w:r>
      <w:r w:rsidR="000C6F86" w:rsidRPr="00301741">
        <w:rPr>
          <w:color w:val="000000"/>
          <w:sz w:val="28"/>
          <w:szCs w:val="28"/>
        </w:rPr>
        <w:t>ась беда</w:t>
      </w:r>
      <w:r w:rsidRPr="00301741">
        <w:rPr>
          <w:color w:val="000000"/>
          <w:sz w:val="28"/>
          <w:szCs w:val="28"/>
        </w:rPr>
        <w:t>,</w:t>
      </w:r>
      <w:r w:rsidR="000C6F86" w:rsidRPr="00301741">
        <w:rPr>
          <w:color w:val="000000"/>
          <w:sz w:val="28"/>
          <w:szCs w:val="28"/>
        </w:rPr>
        <w:t xml:space="preserve"> и что нужно делать для спасения человека</w:t>
      </w:r>
      <w:r w:rsidRPr="00301741">
        <w:rPr>
          <w:color w:val="000000"/>
          <w:sz w:val="28"/>
          <w:szCs w:val="28"/>
        </w:rPr>
        <w:t>. Надо правильно вставить слова в предложения.</w:t>
      </w:r>
    </w:p>
    <w:p w:rsidR="00762DCE" w:rsidRPr="00301741" w:rsidRDefault="00762DCE" w:rsidP="005304C7">
      <w:pPr>
        <w:pStyle w:val="a4"/>
        <w:shd w:val="clear" w:color="auto" w:fill="FFFFFF"/>
        <w:spacing w:before="0" w:beforeAutospacing="0" w:after="0" w:afterAutospacing="0"/>
        <w:rPr>
          <w:color w:val="000000"/>
          <w:sz w:val="28"/>
          <w:szCs w:val="28"/>
        </w:rPr>
      </w:pPr>
      <w:r w:rsidRPr="00301741">
        <w:rPr>
          <w:color w:val="000000"/>
          <w:sz w:val="28"/>
          <w:szCs w:val="28"/>
        </w:rPr>
        <w:t>(Все группы получают письменные задания)</w:t>
      </w:r>
      <w:r w:rsidR="000C6F86" w:rsidRPr="00301741">
        <w:rPr>
          <w:color w:val="000000"/>
          <w:sz w:val="28"/>
          <w:szCs w:val="28"/>
        </w:rPr>
        <w:t>.</w:t>
      </w:r>
    </w:p>
    <w:p w:rsidR="000C6F86" w:rsidRPr="00301741" w:rsidRDefault="000C6F86" w:rsidP="005304C7">
      <w:pPr>
        <w:pStyle w:val="a4"/>
        <w:shd w:val="clear" w:color="auto" w:fill="FFFFFF"/>
        <w:spacing w:before="0" w:beforeAutospacing="0" w:after="0" w:afterAutospacing="0"/>
        <w:ind w:firstLine="708"/>
        <w:jc w:val="both"/>
        <w:rPr>
          <w:color w:val="000000"/>
          <w:sz w:val="28"/>
          <w:szCs w:val="28"/>
          <w:shd w:val="clear" w:color="auto" w:fill="FFFFFF"/>
        </w:rPr>
      </w:pPr>
      <w:r w:rsidRPr="00301741">
        <w:rPr>
          <w:i/>
          <w:iCs/>
          <w:color w:val="000000"/>
          <w:sz w:val="28"/>
          <w:szCs w:val="28"/>
          <w:shd w:val="clear" w:color="auto" w:fill="FFFFFF"/>
        </w:rPr>
        <w:t>Групповая работа</w:t>
      </w:r>
      <w:r w:rsidRPr="00301741">
        <w:rPr>
          <w:color w:val="000000"/>
          <w:sz w:val="28"/>
          <w:szCs w:val="28"/>
          <w:shd w:val="clear" w:color="auto" w:fill="FFFFFF"/>
        </w:rPr>
        <w:t> в какой-то мере помогает решить одно из условий организации здоровьесберегающего обучения – избежать длительного сидения за партой.</w:t>
      </w:r>
    </w:p>
    <w:p w:rsidR="000C6F86" w:rsidRDefault="000C6F86" w:rsidP="005304C7">
      <w:pPr>
        <w:spacing w:after="0" w:line="240" w:lineRule="auto"/>
        <w:ind w:firstLine="567"/>
        <w:jc w:val="both"/>
        <w:rPr>
          <w:rFonts w:ascii="Times New Roman" w:eastAsia="Times New Roman" w:hAnsi="Times New Roman" w:cs="Times New Roman"/>
          <w:color w:val="222222"/>
          <w:sz w:val="28"/>
          <w:szCs w:val="28"/>
          <w:lang w:eastAsia="ru-RU"/>
        </w:rPr>
      </w:pPr>
      <w:r w:rsidRPr="009A7A8E">
        <w:rPr>
          <w:rFonts w:ascii="Times New Roman" w:eastAsia="Times New Roman" w:hAnsi="Times New Roman" w:cs="Times New Roman"/>
          <w:color w:val="222222"/>
          <w:sz w:val="28"/>
          <w:szCs w:val="28"/>
          <w:lang w:eastAsia="ru-RU"/>
        </w:rPr>
        <w:t>В младшем школьном возрасте изучение науки  происходит не только при помощи книг, но и естественным образом через наблюдение за окружающ</w:t>
      </w:r>
      <w:r>
        <w:rPr>
          <w:rFonts w:ascii="Times New Roman" w:eastAsia="Times New Roman" w:hAnsi="Times New Roman" w:cs="Times New Roman"/>
          <w:color w:val="222222"/>
          <w:sz w:val="28"/>
          <w:szCs w:val="28"/>
          <w:lang w:eastAsia="ru-RU"/>
        </w:rPr>
        <w:t>и</w:t>
      </w:r>
      <w:r w:rsidRPr="009A7A8E">
        <w:rPr>
          <w:rFonts w:ascii="Times New Roman" w:eastAsia="Times New Roman" w:hAnsi="Times New Roman" w:cs="Times New Roman"/>
          <w:color w:val="222222"/>
          <w:sz w:val="28"/>
          <w:szCs w:val="28"/>
          <w:lang w:eastAsia="ru-RU"/>
        </w:rPr>
        <w:t>м миром. Задача учителя  — поощрять и развивать интерес ребёнка.</w:t>
      </w:r>
      <w:r w:rsidR="00301741">
        <w:rPr>
          <w:rFonts w:ascii="Times New Roman" w:eastAsia="Times New Roman" w:hAnsi="Times New Roman" w:cs="Times New Roman"/>
          <w:color w:val="222222"/>
          <w:sz w:val="28"/>
          <w:szCs w:val="28"/>
          <w:lang w:eastAsia="ru-RU"/>
        </w:rPr>
        <w:t xml:space="preserve"> </w:t>
      </w:r>
      <w:r w:rsidRPr="009A7A8E">
        <w:rPr>
          <w:rFonts w:ascii="Times New Roman" w:eastAsia="Times New Roman" w:hAnsi="Times New Roman" w:cs="Times New Roman"/>
          <w:color w:val="222222"/>
          <w:sz w:val="28"/>
          <w:szCs w:val="28"/>
          <w:lang w:eastAsia="ru-RU"/>
        </w:rPr>
        <w:t xml:space="preserve">Первые занятия по STEAM-подходу — простые совместные экскурсии. Тёплое время года можно использовать для наблюдения за насекомыми, птицами, природой. </w:t>
      </w:r>
      <w:r>
        <w:rPr>
          <w:rFonts w:ascii="Times New Roman" w:eastAsia="Times New Roman" w:hAnsi="Times New Roman" w:cs="Times New Roman"/>
          <w:color w:val="222222"/>
          <w:sz w:val="28"/>
          <w:szCs w:val="28"/>
          <w:lang w:eastAsia="ru-RU"/>
        </w:rPr>
        <w:t xml:space="preserve">Экскурсия на водоем и обсуждение ее в группе дают возможность ребенку не боятся ошибиться. Рядом группа, которая и согласиться и оспорить любое утверждение, подкрепляя или опровергая на практике. </w:t>
      </w:r>
    </w:p>
    <w:p w:rsidR="000C6F86" w:rsidRPr="009A7A8E" w:rsidRDefault="000C6F86" w:rsidP="005304C7">
      <w:pPr>
        <w:spacing w:after="0" w:line="240" w:lineRule="auto"/>
        <w:ind w:firstLine="567"/>
        <w:jc w:val="both"/>
        <w:rPr>
          <w:rFonts w:ascii="Times New Roman" w:eastAsia="Times New Roman" w:hAnsi="Times New Roman" w:cs="Times New Roman"/>
          <w:color w:val="222222"/>
          <w:sz w:val="28"/>
          <w:szCs w:val="28"/>
          <w:lang w:eastAsia="ru-RU"/>
        </w:rPr>
      </w:pPr>
      <w:r w:rsidRPr="009A7A8E">
        <w:rPr>
          <w:rFonts w:ascii="Times New Roman" w:eastAsia="Times New Roman" w:hAnsi="Times New Roman" w:cs="Times New Roman"/>
          <w:color w:val="222222"/>
          <w:sz w:val="28"/>
          <w:szCs w:val="28"/>
          <w:lang w:eastAsia="ru-RU"/>
        </w:rPr>
        <w:t>Самое главное во время занятий — не спешить рассказывать детям, как сделать правильно. Разрешите им строить гипотезы и проверять их, ошибаться в процессе и понимать, откуда взялась ошибка. Ведь в науке и в жизни ошибка — тоже полезный результат. Умение ошибаться и не бояться действовать, оценивая риски и возможности успеха или провала — один из ключевых навыков, который развивает STEAM-подход.</w:t>
      </w:r>
    </w:p>
    <w:p w:rsidR="00034EA3" w:rsidRDefault="00D15BFE"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Чтобы ученик </w:t>
      </w:r>
      <w:r w:rsidR="000C6F86">
        <w:rPr>
          <w:rFonts w:ascii="Times New Roman" w:hAnsi="Times New Roman" w:cs="Times New Roman"/>
          <w:color w:val="000000" w:themeColor="text1"/>
          <w:sz w:val="28"/>
          <w:szCs w:val="28"/>
        </w:rPr>
        <w:t>изучал предмет</w:t>
      </w:r>
      <w:r w:rsidRPr="003F0CDB">
        <w:rPr>
          <w:rFonts w:ascii="Times New Roman" w:hAnsi="Times New Roman" w:cs="Times New Roman"/>
          <w:color w:val="000000" w:themeColor="text1"/>
          <w:sz w:val="28"/>
          <w:szCs w:val="28"/>
        </w:rPr>
        <w:t>, необходимо пробудить в нем интерес, мотивировать его к этому виду деятельности</w:t>
      </w:r>
      <w:r w:rsidR="00034EA3">
        <w:rPr>
          <w:rFonts w:ascii="Times New Roman" w:hAnsi="Times New Roman" w:cs="Times New Roman"/>
          <w:color w:val="000000" w:themeColor="text1"/>
          <w:sz w:val="28"/>
          <w:szCs w:val="28"/>
        </w:rPr>
        <w:t xml:space="preserve">, применяя при этом дифференцированный подход. </w:t>
      </w:r>
    </w:p>
    <w:p w:rsidR="00034EA3" w:rsidRDefault="00D15BFE" w:rsidP="005304C7">
      <w:pPr>
        <w:spacing w:after="0" w:line="240" w:lineRule="auto"/>
        <w:ind w:firstLine="567"/>
        <w:jc w:val="both"/>
        <w:rPr>
          <w:rFonts w:ascii="Times New Roman" w:eastAsia="Times New Roman" w:hAnsi="Times New Roman" w:cs="Times New Roman"/>
          <w:color w:val="222222"/>
          <w:sz w:val="28"/>
          <w:szCs w:val="28"/>
          <w:lang w:eastAsia="ru-RU"/>
        </w:rPr>
      </w:pPr>
      <w:r w:rsidRPr="003F0CDB">
        <w:rPr>
          <w:rFonts w:ascii="Times New Roman" w:hAnsi="Times New Roman" w:cs="Times New Roman"/>
          <w:color w:val="000000" w:themeColor="text1"/>
          <w:sz w:val="28"/>
          <w:szCs w:val="28"/>
        </w:rPr>
        <w:t>Нельзя не упомянуть и о тех информационно-коммуникативных технологиях, которые может использовать современный учитель в своей работе, стремясь научить своих учеников</w:t>
      </w:r>
      <w:r w:rsidR="00034EA3">
        <w:rPr>
          <w:rFonts w:ascii="Times New Roman" w:hAnsi="Times New Roman" w:cs="Times New Roman"/>
          <w:color w:val="000000" w:themeColor="text1"/>
          <w:sz w:val="28"/>
          <w:szCs w:val="28"/>
        </w:rPr>
        <w:t xml:space="preserve"> ориентироваться в окружающем мире.</w:t>
      </w:r>
      <w:r w:rsidR="00034EA3">
        <w:rPr>
          <w:rFonts w:ascii="Times New Roman" w:eastAsia="Times New Roman" w:hAnsi="Times New Roman" w:cs="Times New Roman"/>
          <w:color w:val="222222"/>
          <w:sz w:val="28"/>
          <w:szCs w:val="28"/>
          <w:lang w:eastAsia="ru-RU"/>
        </w:rPr>
        <w:t xml:space="preserve">Как в традиционном, так и в </w:t>
      </w:r>
      <w:r w:rsidR="00034EA3" w:rsidRPr="009A7A8E">
        <w:rPr>
          <w:rFonts w:ascii="Times New Roman" w:eastAsia="Times New Roman" w:hAnsi="Times New Roman" w:cs="Times New Roman"/>
          <w:color w:val="222222"/>
          <w:sz w:val="28"/>
          <w:szCs w:val="28"/>
          <w:lang w:eastAsia="ru-RU"/>
        </w:rPr>
        <w:t>STEAM-образовании технологиями считаются все инструменты, которые изобретены человеком. Эти инструменты нужны для облегчения нашей жизни. Сейчас многие родители недовольны интересом детей к гаджетам: кажется, дети не выпускают из рук смартфоны. На самом деле в этом нет ничего плохого — просто надо рассказать и показать ребёнку, как тот же смартфон может пригодиться в получении новых знаний.</w:t>
      </w:r>
    </w:p>
    <w:p w:rsidR="00E94CBF" w:rsidRPr="009A7A8E" w:rsidRDefault="00E94CBF" w:rsidP="005304C7">
      <w:pPr>
        <w:spacing w:after="0" w:line="240" w:lineRule="auto"/>
        <w:ind w:firstLine="567"/>
        <w:jc w:val="both"/>
        <w:rPr>
          <w:rFonts w:ascii="Times New Roman" w:eastAsia="Times New Roman" w:hAnsi="Times New Roman" w:cs="Times New Roman"/>
          <w:color w:val="222222"/>
          <w:sz w:val="28"/>
          <w:szCs w:val="28"/>
          <w:lang w:eastAsia="ru-RU"/>
        </w:rPr>
      </w:pPr>
      <w:r w:rsidRPr="009A7A8E">
        <w:rPr>
          <w:rFonts w:ascii="Times New Roman" w:eastAsia="Times New Roman" w:hAnsi="Times New Roman" w:cs="Times New Roman"/>
          <w:color w:val="2B2B2B"/>
          <w:sz w:val="28"/>
          <w:szCs w:val="28"/>
          <w:lang w:eastAsia="ru-RU"/>
        </w:rPr>
        <w:t>Технологии и гаджеты — не враги образования, а помощники. Главное — направить интерес ребёнка и объяснить, как простой смартфон или планшет может помочь добыть новые знания и освоить новые навыки</w:t>
      </w:r>
      <w:bookmarkStart w:id="0" w:name="Pooschrjat-izobretenija-rebenka"/>
      <w:bookmarkEnd w:id="0"/>
      <w:r>
        <w:rPr>
          <w:rFonts w:ascii="Times New Roman" w:eastAsia="Times New Roman" w:hAnsi="Times New Roman" w:cs="Times New Roman"/>
          <w:color w:val="2B2B2B"/>
          <w:sz w:val="28"/>
          <w:szCs w:val="28"/>
          <w:lang w:eastAsia="ru-RU"/>
        </w:rPr>
        <w:t>, п</w:t>
      </w:r>
      <w:r w:rsidRPr="009A7A8E">
        <w:rPr>
          <w:rFonts w:ascii="Times New Roman" w:eastAsia="Times New Roman" w:hAnsi="Times New Roman" w:cs="Times New Roman"/>
          <w:color w:val="222222"/>
          <w:sz w:val="28"/>
          <w:szCs w:val="28"/>
          <w:lang w:eastAsia="ru-RU"/>
        </w:rPr>
        <w:t>оощрять изобретения ребенка</w:t>
      </w:r>
      <w:r>
        <w:rPr>
          <w:rFonts w:ascii="Times New Roman" w:eastAsia="Times New Roman" w:hAnsi="Times New Roman" w:cs="Times New Roman"/>
          <w:color w:val="222222"/>
          <w:sz w:val="28"/>
          <w:szCs w:val="28"/>
          <w:lang w:eastAsia="ru-RU"/>
        </w:rPr>
        <w:t>.</w:t>
      </w:r>
    </w:p>
    <w:p w:rsidR="00E94CBF" w:rsidRPr="009A7A8E" w:rsidRDefault="00E94CBF" w:rsidP="005304C7">
      <w:pPr>
        <w:spacing w:after="0" w:line="240" w:lineRule="auto"/>
        <w:ind w:firstLine="567"/>
        <w:jc w:val="both"/>
        <w:rPr>
          <w:rFonts w:ascii="Times New Roman" w:eastAsia="Times New Roman" w:hAnsi="Times New Roman" w:cs="Times New Roman"/>
          <w:color w:val="222222"/>
          <w:sz w:val="28"/>
          <w:szCs w:val="28"/>
          <w:lang w:eastAsia="ru-RU"/>
        </w:rPr>
      </w:pPr>
      <w:r w:rsidRPr="009A7A8E">
        <w:rPr>
          <w:rFonts w:ascii="Times New Roman" w:eastAsia="Times New Roman" w:hAnsi="Times New Roman" w:cs="Times New Roman"/>
          <w:color w:val="222222"/>
          <w:sz w:val="28"/>
          <w:szCs w:val="28"/>
          <w:lang w:eastAsia="ru-RU"/>
        </w:rPr>
        <w:lastRenderedPageBreak/>
        <w:t>Человечество развивается благодаря изобретениям, а дети — главные изобретатели. Задача педагога — создать для ребёнка среду, в которой он сможет реализовать свои идеи.</w:t>
      </w:r>
    </w:p>
    <w:p w:rsidR="0080536C" w:rsidRPr="003F0CDB" w:rsidRDefault="0080536C" w:rsidP="005304C7">
      <w:pPr>
        <w:spacing w:after="0" w:line="240" w:lineRule="auto"/>
        <w:ind w:firstLine="709"/>
        <w:jc w:val="both"/>
        <w:rPr>
          <w:rFonts w:ascii="Times New Roman" w:hAnsi="Times New Roman" w:cs="Times New Roman"/>
          <w:color w:val="000000" w:themeColor="text1"/>
          <w:sz w:val="28"/>
          <w:szCs w:val="28"/>
          <w:lang w:eastAsia="ru-RU"/>
        </w:rPr>
      </w:pPr>
      <w:r w:rsidRPr="003F0CDB">
        <w:rPr>
          <w:rFonts w:ascii="Times New Roman" w:hAnsi="Times New Roman" w:cs="Times New Roman"/>
          <w:color w:val="000000" w:themeColor="text1"/>
          <w:sz w:val="28"/>
          <w:szCs w:val="28"/>
          <w:u w:val="single"/>
          <w:lang w:eastAsia="ru-RU"/>
        </w:rPr>
        <w:t>Информационно-коммуникационные технологии (ИКТ)</w:t>
      </w:r>
      <w:r w:rsidRPr="003F0CDB">
        <w:rPr>
          <w:rFonts w:ascii="Times New Roman" w:hAnsi="Times New Roman" w:cs="Times New Roman"/>
          <w:color w:val="000000" w:themeColor="text1"/>
          <w:sz w:val="28"/>
          <w:szCs w:val="28"/>
          <w:lang w:eastAsia="ru-RU"/>
        </w:rPr>
        <w:t>-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w:t>
      </w:r>
      <w:r w:rsidR="000E1E21" w:rsidRPr="003F0CDB">
        <w:rPr>
          <w:rFonts w:ascii="Times New Roman" w:hAnsi="Times New Roman" w:cs="Times New Roman"/>
          <w:color w:val="000000" w:themeColor="text1"/>
          <w:sz w:val="28"/>
          <w:szCs w:val="28"/>
          <w:lang w:eastAsia="ru-RU"/>
        </w:rPr>
        <w:t>КТ выделяются 2 вида технологий.</w:t>
      </w:r>
    </w:p>
    <w:p w:rsidR="000E1E21" w:rsidRDefault="000E1E21"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b/>
          <w:bCs/>
          <w:color w:val="000000" w:themeColor="text1"/>
          <w:sz w:val="28"/>
          <w:szCs w:val="28"/>
        </w:rPr>
        <w:t>Использование информационных технологий</w:t>
      </w:r>
      <w:r w:rsidRPr="003F0CDB">
        <w:rPr>
          <w:rFonts w:ascii="Times New Roman" w:hAnsi="Times New Roman" w:cs="Times New Roman"/>
          <w:color w:val="000000" w:themeColor="text1"/>
          <w:sz w:val="28"/>
          <w:szCs w:val="28"/>
        </w:rPr>
        <w:t xml:space="preserve"> на уроках </w:t>
      </w:r>
      <w:r w:rsidR="00034EA3">
        <w:rPr>
          <w:rFonts w:ascii="Times New Roman" w:hAnsi="Times New Roman" w:cs="Times New Roman"/>
          <w:color w:val="000000" w:themeColor="text1"/>
          <w:sz w:val="28"/>
          <w:szCs w:val="28"/>
        </w:rPr>
        <w:t>окружающего мира</w:t>
      </w:r>
      <w:r w:rsidRPr="003F0CDB">
        <w:rPr>
          <w:rFonts w:ascii="Times New Roman" w:hAnsi="Times New Roman" w:cs="Times New Roman"/>
          <w:color w:val="000000" w:themeColor="text1"/>
          <w:sz w:val="28"/>
          <w:szCs w:val="28"/>
        </w:rPr>
        <w:t xml:space="preserve"> помогает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w:t>
      </w:r>
    </w:p>
    <w:p w:rsidR="00E94CBF" w:rsidRPr="00E94CBF" w:rsidRDefault="00E94CBF" w:rsidP="005304C7">
      <w:pPr>
        <w:pStyle w:val="a4"/>
        <w:shd w:val="clear" w:color="auto" w:fill="FFFFFF"/>
        <w:spacing w:before="0" w:beforeAutospacing="0" w:after="0" w:afterAutospacing="0"/>
        <w:ind w:firstLine="708"/>
        <w:jc w:val="both"/>
        <w:rPr>
          <w:color w:val="000000"/>
          <w:sz w:val="28"/>
          <w:szCs w:val="28"/>
        </w:rPr>
      </w:pPr>
      <w:r>
        <w:rPr>
          <w:color w:val="000000"/>
          <w:sz w:val="28"/>
          <w:szCs w:val="28"/>
        </w:rPr>
        <w:t>У</w:t>
      </w:r>
      <w:r w:rsidRPr="00E94CBF">
        <w:rPr>
          <w:color w:val="000000"/>
          <w:sz w:val="28"/>
          <w:szCs w:val="28"/>
        </w:rPr>
        <w:t xml:space="preserve">роки окружающего мира  требуют наглядности для лучшего усвоения материала. </w:t>
      </w:r>
      <w:r>
        <w:rPr>
          <w:color w:val="000000"/>
          <w:sz w:val="28"/>
          <w:szCs w:val="28"/>
        </w:rPr>
        <w:t>Интерактивная доска, проектор, к</w:t>
      </w:r>
      <w:r w:rsidRPr="00E94CBF">
        <w:rPr>
          <w:color w:val="000000"/>
          <w:sz w:val="28"/>
          <w:szCs w:val="28"/>
        </w:rPr>
        <w:t xml:space="preserve">омпьютер с его неограниченными возможностями позволяет использовать наглядность еще более качественно и эффективно: иллюстрирует авторский текст, помогает увидеть своими глазами необыкновенные растения и животных, отправиться в увлекательные путешествия. </w:t>
      </w:r>
      <w:r>
        <w:rPr>
          <w:color w:val="000000"/>
          <w:sz w:val="28"/>
          <w:szCs w:val="28"/>
        </w:rPr>
        <w:t>У</w:t>
      </w:r>
      <w:r w:rsidRPr="00E94CBF">
        <w:rPr>
          <w:color w:val="000000"/>
          <w:sz w:val="28"/>
          <w:szCs w:val="28"/>
        </w:rPr>
        <w:t>читель, владеющий ИКТ, может подготовить богатейший материал к уроку.</w:t>
      </w:r>
    </w:p>
    <w:p w:rsidR="00E94CBF" w:rsidRPr="00E94CBF" w:rsidRDefault="00E94CBF" w:rsidP="005304C7">
      <w:pPr>
        <w:pStyle w:val="a4"/>
        <w:shd w:val="clear" w:color="auto" w:fill="FFFFFF"/>
        <w:spacing w:before="0" w:beforeAutospacing="0" w:after="0" w:afterAutospacing="0"/>
        <w:ind w:firstLine="708"/>
        <w:jc w:val="both"/>
        <w:rPr>
          <w:color w:val="000000"/>
          <w:sz w:val="28"/>
          <w:szCs w:val="28"/>
        </w:rPr>
      </w:pPr>
      <w:r>
        <w:rPr>
          <w:color w:val="000000"/>
          <w:sz w:val="28"/>
          <w:szCs w:val="28"/>
        </w:rPr>
        <w:t>При помощи к</w:t>
      </w:r>
      <w:r w:rsidRPr="00E94CBF">
        <w:rPr>
          <w:color w:val="000000"/>
          <w:sz w:val="28"/>
          <w:szCs w:val="28"/>
        </w:rPr>
        <w:t>омпьютерны</w:t>
      </w:r>
      <w:r>
        <w:rPr>
          <w:color w:val="000000"/>
          <w:sz w:val="28"/>
          <w:szCs w:val="28"/>
        </w:rPr>
        <w:t>х</w:t>
      </w:r>
      <w:r w:rsidRPr="00E94CBF">
        <w:rPr>
          <w:color w:val="000000"/>
          <w:sz w:val="28"/>
          <w:szCs w:val="28"/>
        </w:rPr>
        <w:t xml:space="preserve"> технологи</w:t>
      </w:r>
      <w:r>
        <w:rPr>
          <w:color w:val="000000"/>
          <w:sz w:val="28"/>
          <w:szCs w:val="28"/>
        </w:rPr>
        <w:t>й можно быстро проверить домашние задания или провести</w:t>
      </w:r>
      <w:r w:rsidRPr="00E94CBF">
        <w:rPr>
          <w:color w:val="000000"/>
          <w:sz w:val="28"/>
          <w:szCs w:val="28"/>
        </w:rPr>
        <w:t xml:space="preserve"> индивидуальное или коллективное тестирование.</w:t>
      </w:r>
    </w:p>
    <w:p w:rsidR="00E94CBF" w:rsidRPr="00E94CBF" w:rsidRDefault="00E94CBF" w:rsidP="005304C7">
      <w:pPr>
        <w:pStyle w:val="a4"/>
        <w:shd w:val="clear" w:color="auto" w:fill="FFFFFF"/>
        <w:spacing w:before="0" w:beforeAutospacing="0" w:after="0" w:afterAutospacing="0"/>
        <w:ind w:firstLine="708"/>
        <w:jc w:val="both"/>
        <w:rPr>
          <w:color w:val="000000"/>
          <w:sz w:val="28"/>
          <w:szCs w:val="28"/>
        </w:rPr>
      </w:pPr>
      <w:r w:rsidRPr="00E94CBF">
        <w:rPr>
          <w:color w:val="000000"/>
          <w:sz w:val="28"/>
          <w:szCs w:val="28"/>
        </w:rPr>
        <w:t xml:space="preserve">При </w:t>
      </w:r>
      <w:r>
        <w:rPr>
          <w:color w:val="000000"/>
          <w:sz w:val="28"/>
          <w:szCs w:val="28"/>
        </w:rPr>
        <w:t>помощи компьютера, у</w:t>
      </w:r>
      <w:r w:rsidRPr="00E94CBF">
        <w:rPr>
          <w:color w:val="000000"/>
          <w:sz w:val="28"/>
          <w:szCs w:val="28"/>
        </w:rPr>
        <w:t>чащиеся наблюдают, классифицируют учебный материал, сами приходят к выводам, участвуют в поисковой деятельности, находят новое в привычном. Они становятся исследователями, наблюдателями, экспертами, раскрывают тайны окружающего мира.</w:t>
      </w:r>
    </w:p>
    <w:p w:rsidR="00E94CBF" w:rsidRPr="00E94CBF" w:rsidRDefault="00E94CBF" w:rsidP="005304C7">
      <w:pPr>
        <w:pStyle w:val="a4"/>
        <w:shd w:val="clear" w:color="auto" w:fill="FFFFFF"/>
        <w:spacing w:before="0" w:beforeAutospacing="0" w:after="0" w:afterAutospacing="0"/>
        <w:jc w:val="both"/>
        <w:rPr>
          <w:color w:val="000000"/>
          <w:sz w:val="28"/>
          <w:szCs w:val="28"/>
        </w:rPr>
      </w:pPr>
      <w:r w:rsidRPr="00E94CBF">
        <w:rPr>
          <w:color w:val="000000"/>
          <w:sz w:val="28"/>
          <w:szCs w:val="28"/>
        </w:rPr>
        <w:t>  </w:t>
      </w:r>
      <w:r>
        <w:rPr>
          <w:color w:val="000000"/>
          <w:sz w:val="28"/>
          <w:szCs w:val="28"/>
        </w:rPr>
        <w:tab/>
      </w:r>
      <w:r w:rsidRPr="00E94CBF">
        <w:rPr>
          <w:color w:val="000000"/>
          <w:sz w:val="28"/>
          <w:szCs w:val="28"/>
        </w:rPr>
        <w:t> Работа с компьютерными программами вызывает у детей повышенный интерес к предмету и усиливает мотивацию обучения, активизирует психические процессы, такие как восприятие, память, внимание.</w:t>
      </w:r>
    </w:p>
    <w:p w:rsidR="00E94CBF" w:rsidRPr="00E94CBF" w:rsidRDefault="00E94CBF" w:rsidP="005304C7">
      <w:pPr>
        <w:pStyle w:val="a4"/>
        <w:shd w:val="clear" w:color="auto" w:fill="FFFFFF"/>
        <w:spacing w:before="0" w:beforeAutospacing="0" w:after="0" w:afterAutospacing="0"/>
        <w:ind w:firstLine="708"/>
        <w:jc w:val="both"/>
        <w:rPr>
          <w:color w:val="000000"/>
          <w:sz w:val="28"/>
          <w:szCs w:val="28"/>
        </w:rPr>
      </w:pPr>
      <w:r w:rsidRPr="00E94CBF">
        <w:rPr>
          <w:color w:val="000000"/>
          <w:sz w:val="28"/>
          <w:szCs w:val="28"/>
        </w:rPr>
        <w:t>Одной из наиболее удачных форм подготовки и представления учебного</w:t>
      </w:r>
    </w:p>
    <w:p w:rsidR="00E94CBF" w:rsidRPr="00E94CBF" w:rsidRDefault="00E94CBF" w:rsidP="005304C7">
      <w:pPr>
        <w:pStyle w:val="a4"/>
        <w:shd w:val="clear" w:color="auto" w:fill="FFFFFF"/>
        <w:spacing w:before="0" w:beforeAutospacing="0" w:after="0" w:afterAutospacing="0"/>
        <w:jc w:val="both"/>
        <w:rPr>
          <w:color w:val="000000"/>
          <w:sz w:val="28"/>
          <w:szCs w:val="28"/>
        </w:rPr>
      </w:pPr>
      <w:r w:rsidRPr="00E94CBF">
        <w:rPr>
          <w:color w:val="000000"/>
          <w:sz w:val="28"/>
          <w:szCs w:val="28"/>
        </w:rPr>
        <w:t>материала к урокам в начальной школе можно назвать создание мультимедийных презентаций. Мультимедийные презентации- это удобный и эффективный способ представления информации с помощью компьютерных программ.Использую видеоматериалы на темы " Где живут белые медведи", "Где живут слоны","Где зимуют птицы", аудиозаписи «Голоса животных», музыкальное сопровождение при демонстрации фото- и видеоряда.</w:t>
      </w:r>
    </w:p>
    <w:p w:rsidR="000E1E21" w:rsidRPr="00E94CBF" w:rsidRDefault="000E1E21" w:rsidP="005304C7">
      <w:pPr>
        <w:spacing w:after="0" w:line="240" w:lineRule="auto"/>
        <w:ind w:firstLine="709"/>
        <w:jc w:val="both"/>
        <w:rPr>
          <w:rFonts w:ascii="Times New Roman" w:hAnsi="Times New Roman" w:cs="Times New Roman"/>
          <w:color w:val="000000" w:themeColor="text1"/>
          <w:sz w:val="28"/>
          <w:szCs w:val="28"/>
        </w:rPr>
      </w:pPr>
      <w:r w:rsidRPr="00E94CBF">
        <w:rPr>
          <w:rFonts w:ascii="Times New Roman" w:hAnsi="Times New Roman" w:cs="Times New Roman"/>
          <w:color w:val="000000" w:themeColor="text1"/>
          <w:sz w:val="28"/>
          <w:szCs w:val="28"/>
        </w:rPr>
        <w:t>Возможности использования Интернет-ресурсов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и т. д.</w:t>
      </w:r>
    </w:p>
    <w:p w:rsidR="00E94CBF" w:rsidRPr="00E94CBF" w:rsidRDefault="00E94CBF" w:rsidP="005304C7">
      <w:pPr>
        <w:pStyle w:val="a4"/>
        <w:shd w:val="clear" w:color="auto" w:fill="FFFFFF"/>
        <w:spacing w:before="0" w:beforeAutospacing="0" w:after="0" w:afterAutospacing="0"/>
        <w:ind w:firstLine="708"/>
        <w:jc w:val="both"/>
        <w:rPr>
          <w:color w:val="000000"/>
          <w:sz w:val="28"/>
          <w:szCs w:val="28"/>
        </w:rPr>
      </w:pPr>
      <w:r w:rsidRPr="00E94CBF">
        <w:rPr>
          <w:color w:val="000000"/>
          <w:sz w:val="28"/>
          <w:szCs w:val="28"/>
        </w:rPr>
        <w:lastRenderedPageBreak/>
        <w:t>К урокам окружающего мира дети готовили сообщения, пользуясь ресурсами сети ИНТЕРНЕТ: "Мой родной край", Легенды о животных", "О своём питомце", "О породе собак", "Рассказ о любом растении или животном, занесённом в Красную книгу" и др.</w:t>
      </w:r>
    </w:p>
    <w:p w:rsidR="000E1E21" w:rsidRPr="003F0CDB" w:rsidRDefault="000E1E21"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w:t>
      </w:r>
    </w:p>
    <w:p w:rsidR="00785D5F" w:rsidRPr="003F0CDB" w:rsidRDefault="0080536C"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u w:val="single"/>
          <w:lang w:eastAsia="ru-RU"/>
        </w:rPr>
        <w:t>Технология использования компьютерных программ</w:t>
      </w:r>
      <w:r w:rsidRPr="003F0CDB">
        <w:rPr>
          <w:rFonts w:ascii="Times New Roman" w:hAnsi="Times New Roman" w:cs="Times New Roman"/>
          <w:color w:val="000000" w:themeColor="text1"/>
          <w:sz w:val="28"/>
          <w:szCs w:val="28"/>
          <w:lang w:eastAsia="ru-RU"/>
        </w:rPr>
        <w:t>–</w:t>
      </w:r>
      <w:r w:rsidR="00785D5F" w:rsidRPr="003F0CDB">
        <w:rPr>
          <w:rFonts w:ascii="Times New Roman" w:hAnsi="Times New Roman" w:cs="Times New Roman"/>
          <w:color w:val="000000" w:themeColor="text1"/>
          <w:sz w:val="28"/>
          <w:szCs w:val="28"/>
        </w:rPr>
        <w:t xml:space="preserve">Компьютерные технологии, несомненно, помогают жить в современном мире в ногу со временем. При этом трудно переоценить их значение в процессе информатизации системы образования, в частности, при изучении </w:t>
      </w:r>
      <w:r w:rsidR="003238C2">
        <w:rPr>
          <w:rFonts w:ascii="Times New Roman" w:hAnsi="Times New Roman" w:cs="Times New Roman"/>
          <w:color w:val="000000" w:themeColor="text1"/>
          <w:sz w:val="28"/>
          <w:szCs w:val="28"/>
        </w:rPr>
        <w:t>окружающего мира</w:t>
      </w:r>
      <w:r w:rsidR="00785D5F" w:rsidRPr="003F0CDB">
        <w:rPr>
          <w:rFonts w:ascii="Times New Roman" w:hAnsi="Times New Roman" w:cs="Times New Roman"/>
          <w:color w:val="000000" w:themeColor="text1"/>
          <w:sz w:val="28"/>
          <w:szCs w:val="28"/>
        </w:rPr>
        <w:t>.</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Учебники превращаются в многофункциональный комплекс - электронные учебники, где изложение материала ( визуализация в картинках, таблицах, клипах, музыкальных фрагментах) помимо текстового материала, дает возможность представить учащимся не кусочек какой-то темы, а интерактивный урок. Большую помощь при изучении иностранного языка оказывают электронные словари.</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Информационные технологии постоянно изменяются, это расширяет выбор электронных изданий. При этом важно понимание соотношения электронных изданий в образовании и полиграфических, они всегда будут дополнять друг друга.</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В настоящее время существует много интересных обучающих программ.</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При этом важно помнить, что учащемуся самому трудно ориентироваться в многообразии обучающих программ и именно учитель помогает выбрать рационально правильную из них, ее раздел для эффективного обучения. И очень важно, чтобы из дебрей нагромождения материала, всегда вел коммуникативно-компетентный учитель, который должен уметь искать, например, нужные сведения в массиве Интернета, обрабатывать этот материал, структурировать, моделировать, в зависимости от целей, ведь не надо забывать, что одной из задач учителя  является формирование коммуникативной компетенции, которая помогает формировать социокультурную компетенцию. Поэтому на сегодняшний день преподаватель  должен уметь хорошо ориентироваться в огромном количестве мультимедийных учебников и Интернет ресу</w:t>
      </w:r>
      <w:r w:rsidR="00433BBC">
        <w:rPr>
          <w:rFonts w:ascii="Times New Roman" w:hAnsi="Times New Roman" w:cs="Times New Roman"/>
          <w:color w:val="000000" w:themeColor="text1"/>
          <w:sz w:val="28"/>
          <w:szCs w:val="28"/>
        </w:rPr>
        <w:t xml:space="preserve">рсов, которые облегчают </w:t>
      </w:r>
      <w:r w:rsidRPr="003F0CDB">
        <w:rPr>
          <w:rFonts w:ascii="Times New Roman" w:hAnsi="Times New Roman" w:cs="Times New Roman"/>
          <w:color w:val="000000" w:themeColor="text1"/>
          <w:sz w:val="28"/>
          <w:szCs w:val="28"/>
        </w:rPr>
        <w:t xml:space="preserve"> преподавателей и повышают эффективность обучения.</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Компьютеризация обучения открывает новые пути для интеллектуального развития. Применение компьютера - это уже не шаг вперед, а скачок в истории развития образования</w:t>
      </w:r>
      <w:r w:rsidR="00433BBC">
        <w:rPr>
          <w:rFonts w:ascii="Times New Roman" w:hAnsi="Times New Roman" w:cs="Times New Roman"/>
          <w:color w:val="000000" w:themeColor="text1"/>
          <w:sz w:val="28"/>
          <w:szCs w:val="28"/>
        </w:rPr>
        <w:t>.</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В компьютерной форме обучения сохраняются основные закономерности учебного процесса:</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принцип научности (улучшается качество презентации материала);</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созидательности (улучшение качества усвоения);</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lastRenderedPageBreak/>
        <w:t>- доступности (учитываются все возрастные особенности и уровень владения языком);</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наглядности.</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Кроме того, наиболее полно при компьютерной форме обучения реализуется принцип учета индивидуальных особенностей, т.к. существует возможность выбора темпа, уровня сложности, последовательности выполнения упражнений.</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Нельзя не заметить, что растет число учащихся, специалистов, студентов, пользующихся информацией World Wide Web. Поэтому во многом использование компьютерных технологий оправдано.</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Таким образом, компьютерные технологии способствуют усилению мотивации и интереса учащихся к </w:t>
      </w:r>
      <w:r w:rsidR="00433BBC">
        <w:rPr>
          <w:rFonts w:ascii="Times New Roman" w:hAnsi="Times New Roman" w:cs="Times New Roman"/>
          <w:color w:val="000000" w:themeColor="text1"/>
          <w:sz w:val="28"/>
          <w:szCs w:val="28"/>
        </w:rPr>
        <w:t>обучению</w:t>
      </w:r>
      <w:r w:rsidRPr="003F0CDB">
        <w:rPr>
          <w:rFonts w:ascii="Times New Roman" w:hAnsi="Times New Roman" w:cs="Times New Roman"/>
          <w:color w:val="000000" w:themeColor="text1"/>
          <w:sz w:val="28"/>
          <w:szCs w:val="28"/>
        </w:rPr>
        <w:t>, существенно совершенствуют процесс преподавания, обладая преимуществами перед традиционными методами:</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информационная емкость;</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повышение познавательной деятельности;</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создание коммуникативной ситуации, личностно значимой для каждого ученика.</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Применение компьютерных технологий в обучении приносит удовольствие от преподавания, радость от результатов своего труда и, что немаловажно, доставляет учащимся наслаждение от процесса обучения.</w:t>
      </w:r>
    </w:p>
    <w:p w:rsidR="00785D5F" w:rsidRPr="003F0CDB" w:rsidRDefault="00785D5F" w:rsidP="005304C7">
      <w:pPr>
        <w:spacing w:after="0" w:line="240" w:lineRule="auto"/>
        <w:ind w:firstLine="709"/>
        <w:jc w:val="both"/>
        <w:rPr>
          <w:rFonts w:ascii="Times New Roman" w:hAnsi="Times New Roman" w:cs="Times New Roman"/>
          <w:color w:val="000000" w:themeColor="text1"/>
          <w:sz w:val="28"/>
          <w:szCs w:val="28"/>
          <w:lang w:eastAsia="ru-RU"/>
        </w:rPr>
      </w:pPr>
    </w:p>
    <w:p w:rsidR="00FF7F7B" w:rsidRPr="003F0CDB" w:rsidRDefault="005207E2" w:rsidP="005304C7">
      <w:pPr>
        <w:spacing w:after="0" w:line="240" w:lineRule="auto"/>
        <w:ind w:firstLine="709"/>
        <w:jc w:val="both"/>
        <w:rPr>
          <w:rFonts w:ascii="Times New Roman" w:hAnsi="Times New Roman" w:cs="Times New Roman"/>
          <w:color w:val="000000" w:themeColor="text1"/>
          <w:sz w:val="28"/>
          <w:szCs w:val="28"/>
          <w:lang w:eastAsia="ru-RU"/>
        </w:rPr>
      </w:pPr>
      <w:r w:rsidRPr="003F0CDB">
        <w:rPr>
          <w:rFonts w:ascii="Times New Roman" w:hAnsi="Times New Roman" w:cs="Times New Roman"/>
          <w:color w:val="000000" w:themeColor="text1"/>
          <w:sz w:val="28"/>
          <w:szCs w:val="28"/>
          <w:u w:val="single"/>
          <w:lang w:eastAsia="ru-RU"/>
        </w:rPr>
        <w:t>Игровая технология</w:t>
      </w:r>
      <w:r w:rsidRPr="003F0CDB">
        <w:rPr>
          <w:rFonts w:ascii="Times New Roman" w:hAnsi="Times New Roman" w:cs="Times New Roman"/>
          <w:color w:val="000000" w:themeColor="text1"/>
          <w:sz w:val="28"/>
          <w:szCs w:val="28"/>
          <w:lang w:eastAsia="ru-RU"/>
        </w:rPr>
        <w:t xml:space="preserve"> – </w:t>
      </w:r>
      <w:r w:rsidR="00FF7F7B" w:rsidRPr="003F0CDB">
        <w:rPr>
          <w:rFonts w:ascii="Times New Roman" w:hAnsi="Times New Roman" w:cs="Times New Roman"/>
          <w:color w:val="000000" w:themeColor="text1"/>
          <w:sz w:val="28"/>
          <w:szCs w:val="28"/>
        </w:rPr>
        <w:t>Игры позволяют осуществлять дифференцированный подход к учащимся, вовлекать каждого школьника в работу, учитывая его интересы, склонность, уровень подготовки. Упражнения игрового характера обогащают учащихся новыми впечатлениями, активизируют словарь,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 либо одну задачу (совершенствовать грамматические, лексические навыки и т.д. ) или же целый комплекс задач: формировать речевые умения, развивать наблюдательность, внимание, и творческие способности и т.д.</w:t>
      </w:r>
    </w:p>
    <w:p w:rsidR="00FF7F7B" w:rsidRPr="003F0CDB" w:rsidRDefault="00FF7F7B"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Одни игры выполняются учащимися индивидуально, другие – коллективно.</w:t>
      </w:r>
    </w:p>
    <w:p w:rsidR="00FF7F7B" w:rsidRPr="003F0CDB" w:rsidRDefault="00FF7F7B"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Каждое упражнение игрового характера требует не менее 10-12 минут учебного времени.</w:t>
      </w:r>
    </w:p>
    <w:p w:rsidR="00FF7F7B" w:rsidRDefault="00FF7F7B"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Индивидуальные и тихие игры можно выполнять в любой момент урока, коллективные – желательно проводить в конце урока, поскольку в них ярче выражен элемент состязательности, они требуют подвижности. Одно и то же упражнение может использоваться на разных этапах обучения. </w:t>
      </w:r>
    </w:p>
    <w:p w:rsidR="00433BBC" w:rsidRPr="00433BBC" w:rsidRDefault="00433BBC" w:rsidP="005304C7">
      <w:pPr>
        <w:spacing w:after="0" w:line="240" w:lineRule="auto"/>
        <w:ind w:firstLine="709"/>
        <w:jc w:val="both"/>
        <w:rPr>
          <w:rFonts w:ascii="Times New Roman" w:hAnsi="Times New Roman" w:cs="Times New Roman"/>
          <w:color w:val="000000" w:themeColor="text1"/>
          <w:sz w:val="28"/>
          <w:szCs w:val="28"/>
        </w:rPr>
      </w:pPr>
      <w:r w:rsidRPr="00433BBC">
        <w:rPr>
          <w:rFonts w:ascii="Times New Roman" w:hAnsi="Times New Roman" w:cs="Times New Roman"/>
          <w:color w:val="000000"/>
          <w:sz w:val="28"/>
          <w:szCs w:val="28"/>
          <w:shd w:val="clear" w:color="auto" w:fill="FFFFFF"/>
        </w:rPr>
        <w:t>На уроках </w:t>
      </w:r>
      <w:r w:rsidRPr="00433BBC">
        <w:rPr>
          <w:rFonts w:ascii="Times New Roman" w:hAnsi="Times New Roman" w:cs="Times New Roman"/>
          <w:i/>
          <w:iCs/>
          <w:color w:val="000000"/>
          <w:sz w:val="28"/>
          <w:szCs w:val="28"/>
          <w:shd w:val="clear" w:color="auto" w:fill="FFFFFF"/>
        </w:rPr>
        <w:t>окружающего мира</w:t>
      </w:r>
      <w:r w:rsidRPr="00433BBC">
        <w:rPr>
          <w:rFonts w:ascii="Times New Roman" w:hAnsi="Times New Roman" w:cs="Times New Roman"/>
          <w:color w:val="000000"/>
          <w:sz w:val="28"/>
          <w:szCs w:val="28"/>
          <w:shd w:val="clear" w:color="auto" w:fill="FFFFFF"/>
        </w:rPr>
        <w:t> для проверки домашнего задания использую игры: "Угадай - ка", "Своя игра", " Брейн- ринг", составляю кроссворды, тесты, проверочные работы и др.</w:t>
      </w:r>
    </w:p>
    <w:p w:rsidR="00FF7F7B" w:rsidRPr="003F0CDB" w:rsidRDefault="00D16FED" w:rsidP="005304C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Ш</w:t>
      </w:r>
      <w:r w:rsidR="00FF7F7B" w:rsidRPr="003F0CDB">
        <w:rPr>
          <w:rFonts w:ascii="Times New Roman" w:hAnsi="Times New Roman" w:cs="Times New Roman"/>
          <w:color w:val="000000" w:themeColor="text1"/>
          <w:sz w:val="28"/>
          <w:szCs w:val="28"/>
        </w:rPr>
        <w:t>ирокие возможности для активизации учебного процесса дает использование ролевых игр. Известно, что ролевая игра представляет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 Ролевая игра может использоваться как на начальном этапе обучения, так и на продвинутом. В ней всегда представлена ситуация, которая создается как вербальными средствами, так и невербальными: изобразительными, графическими, монологическим/ диалогическим текстом и т.д.</w:t>
      </w:r>
    </w:p>
    <w:p w:rsidR="00FF7F7B" w:rsidRPr="003F0CDB" w:rsidRDefault="00FF7F7B"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Ситуация указывает на условия совершения действия, описывает действия, которые предстоит совершить, и задачу, которую следует решить. В ситуации необходимо дать сведения о социальных взаимоотношениях партнеров. Описание роли дается в ролевой карточке. Учащимся нужно дать время, чтобы они вошли в роль. Роли распределяю я , но их могут выбрать и сами учащиеся. </w:t>
      </w:r>
      <w:r w:rsidR="00D16FED">
        <w:rPr>
          <w:rFonts w:ascii="Times New Roman" w:hAnsi="Times New Roman" w:cs="Times New Roman"/>
          <w:color w:val="000000" w:themeColor="text1"/>
          <w:sz w:val="28"/>
          <w:szCs w:val="28"/>
        </w:rPr>
        <w:t>Ролевая игра очень удачно используется на уроках окружающего мира и достаточно эффективна. С ее помощью, как при иллюстрировании есть возможность изучить процессы, происходящие в природе.</w:t>
      </w:r>
    </w:p>
    <w:p w:rsidR="00FF7F7B" w:rsidRPr="003F0CDB" w:rsidRDefault="00FF7F7B" w:rsidP="005304C7">
      <w:pPr>
        <w:spacing w:after="0" w:line="240" w:lineRule="auto"/>
        <w:ind w:firstLine="709"/>
        <w:jc w:val="both"/>
        <w:rPr>
          <w:rFonts w:ascii="Times New Roman" w:hAnsi="Times New Roman" w:cs="Times New Roman"/>
          <w:color w:val="000000" w:themeColor="text1"/>
          <w:sz w:val="28"/>
          <w:szCs w:val="28"/>
        </w:rPr>
      </w:pPr>
    </w:p>
    <w:p w:rsidR="00FF7F7B" w:rsidRPr="003F0CDB" w:rsidRDefault="005207E2"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eastAsia="Times New Roman" w:hAnsi="Times New Roman" w:cs="Times New Roman"/>
          <w:b/>
          <w:color w:val="000000" w:themeColor="text1"/>
          <w:sz w:val="28"/>
          <w:szCs w:val="28"/>
          <w:u w:val="single"/>
          <w:lang w:eastAsia="ru-RU"/>
        </w:rPr>
        <w:t>Проектная технология</w:t>
      </w:r>
      <w:r w:rsidR="002000E5" w:rsidRPr="003F0CDB">
        <w:rPr>
          <w:rFonts w:ascii="Times New Roman" w:eastAsia="Times New Roman" w:hAnsi="Times New Roman" w:cs="Times New Roman"/>
          <w:color w:val="000000" w:themeColor="text1"/>
          <w:sz w:val="28"/>
          <w:szCs w:val="28"/>
          <w:lang w:eastAsia="ru-RU"/>
        </w:rPr>
        <w:t xml:space="preserve">– </w:t>
      </w:r>
      <w:r w:rsidR="00FF7F7B" w:rsidRPr="003F0CDB">
        <w:rPr>
          <w:rFonts w:ascii="Times New Roman" w:hAnsi="Times New Roman" w:cs="Times New Roman"/>
          <w:color w:val="000000" w:themeColor="text1"/>
          <w:sz w:val="28"/>
          <w:szCs w:val="28"/>
        </w:rPr>
        <w:t>Метод проектов направлен на то, чтобы развить активное самостоятельное мышление ребенка и научить его не просто запоминать и воспроизводить знания, а</w:t>
      </w:r>
      <w:r w:rsidR="00210009" w:rsidRPr="003F0CDB">
        <w:rPr>
          <w:rFonts w:ascii="Times New Roman" w:hAnsi="Times New Roman" w:cs="Times New Roman"/>
          <w:color w:val="000000" w:themeColor="text1"/>
          <w:sz w:val="28"/>
          <w:szCs w:val="28"/>
        </w:rPr>
        <w:t>у</w:t>
      </w:r>
      <w:r w:rsidR="00FF7F7B" w:rsidRPr="003F0CDB">
        <w:rPr>
          <w:rFonts w:ascii="Times New Roman" w:hAnsi="Times New Roman" w:cs="Times New Roman"/>
          <w:color w:val="000000" w:themeColor="text1"/>
          <w:sz w:val="28"/>
          <w:szCs w:val="28"/>
        </w:rPr>
        <w:t>меть применять их на практике. Важно, что в работе над проектом дети учатся сотрудничать, а обучение в сотрудничестве воспитывает в них взаимопомощь, желание и умение сопереживать,формируются творческие способности и активность обучаемых.</w:t>
      </w:r>
    </w:p>
    <w:p w:rsidR="000D1ABA" w:rsidRPr="000D1ABA" w:rsidRDefault="000D1ABA" w:rsidP="005304C7">
      <w:pPr>
        <w:pStyle w:val="a4"/>
        <w:shd w:val="clear" w:color="auto" w:fill="FFFFFF"/>
        <w:spacing w:before="0" w:beforeAutospacing="0" w:after="0" w:afterAutospacing="0"/>
        <w:jc w:val="both"/>
        <w:rPr>
          <w:color w:val="000000"/>
          <w:sz w:val="28"/>
          <w:szCs w:val="28"/>
        </w:rPr>
      </w:pPr>
      <w:r w:rsidRPr="000D1ABA">
        <w:rPr>
          <w:color w:val="000000"/>
          <w:sz w:val="28"/>
          <w:szCs w:val="28"/>
        </w:rPr>
        <w:t>         Проект в начальных классах – это возможно.</w:t>
      </w:r>
    </w:p>
    <w:p w:rsidR="000D1ABA" w:rsidRPr="000D1ABA" w:rsidRDefault="000D1ABA" w:rsidP="005304C7">
      <w:pPr>
        <w:pStyle w:val="a4"/>
        <w:shd w:val="clear" w:color="auto" w:fill="FFFFFF"/>
        <w:spacing w:before="0" w:beforeAutospacing="0" w:after="0" w:afterAutospacing="0"/>
        <w:ind w:firstLine="708"/>
        <w:jc w:val="both"/>
        <w:rPr>
          <w:color w:val="000000"/>
          <w:sz w:val="28"/>
          <w:szCs w:val="28"/>
        </w:rPr>
      </w:pPr>
      <w:r w:rsidRPr="000D1ABA">
        <w:rPr>
          <w:color w:val="000000"/>
          <w:sz w:val="28"/>
          <w:szCs w:val="28"/>
        </w:rPr>
        <w:t>В основе проектной деятельности  лежит освоение новой информации, что в определенной степени обозначает пути  продвижения каждого ученика от более низкого к более высокому уровню обучения, от репродуктивного  к творческому.</w:t>
      </w:r>
      <w:r w:rsidRPr="000D1ABA">
        <w:rPr>
          <w:b/>
          <w:bCs/>
          <w:color w:val="000000"/>
          <w:sz w:val="28"/>
          <w:szCs w:val="28"/>
        </w:rPr>
        <w:t>  </w:t>
      </w:r>
      <w:r w:rsidRPr="000D1ABA">
        <w:rPr>
          <w:color w:val="000000"/>
          <w:sz w:val="28"/>
          <w:szCs w:val="28"/>
        </w:rPr>
        <w:t>Проектная деятельность позволяет решить  мою главную задачу как учителя –  активизация познавательной активности. Кроме того, позволяет формировать личностные качества учащихся и в первую очередь – умение работать в коллективе, анализировать результаты своей деятельности.</w:t>
      </w:r>
    </w:p>
    <w:p w:rsidR="000D1ABA" w:rsidRDefault="000D1ABA" w:rsidP="005304C7">
      <w:pPr>
        <w:pStyle w:val="a4"/>
        <w:shd w:val="clear" w:color="auto" w:fill="FFFFFF"/>
        <w:spacing w:before="0" w:beforeAutospacing="0" w:after="0" w:afterAutospacing="0"/>
        <w:ind w:firstLine="708"/>
        <w:jc w:val="both"/>
        <w:rPr>
          <w:color w:val="000000"/>
          <w:sz w:val="28"/>
          <w:szCs w:val="28"/>
        </w:rPr>
      </w:pPr>
      <w:r w:rsidRPr="000D1ABA">
        <w:rPr>
          <w:color w:val="000000"/>
          <w:sz w:val="28"/>
          <w:szCs w:val="28"/>
        </w:rPr>
        <w:t>В основу проектной деятельности положена идея о направленности учебно-познавательной  активности школьника на результат, который получается при решении той или иной практически или теоретически значимой проблемы.  </w:t>
      </w:r>
    </w:p>
    <w:p w:rsidR="000D1ABA" w:rsidRDefault="000D1ABA" w:rsidP="005304C7">
      <w:pPr>
        <w:pStyle w:val="a4"/>
        <w:shd w:val="clear" w:color="auto" w:fill="FFFFFF"/>
        <w:spacing w:before="0" w:beforeAutospacing="0" w:after="0" w:afterAutospacing="0"/>
        <w:rPr>
          <w:rFonts w:ascii="PT Sans" w:hAnsi="PT Sans"/>
          <w:color w:val="000000"/>
          <w:sz w:val="21"/>
          <w:szCs w:val="21"/>
        </w:rPr>
      </w:pPr>
    </w:p>
    <w:p w:rsidR="000D1ABA" w:rsidRPr="000D1ABA" w:rsidRDefault="000D1ABA" w:rsidP="005304C7">
      <w:pPr>
        <w:pStyle w:val="a4"/>
        <w:shd w:val="clear" w:color="auto" w:fill="FFFFFF"/>
        <w:spacing w:before="0" w:beforeAutospacing="0" w:after="0" w:afterAutospacing="0"/>
        <w:rPr>
          <w:color w:val="000000"/>
          <w:sz w:val="28"/>
          <w:szCs w:val="28"/>
        </w:rPr>
      </w:pPr>
    </w:p>
    <w:p w:rsidR="000D1ABA" w:rsidRPr="000D1ABA" w:rsidRDefault="000D1ABA" w:rsidP="005304C7">
      <w:pPr>
        <w:pStyle w:val="a4"/>
        <w:shd w:val="clear" w:color="auto" w:fill="FFFFFF"/>
        <w:spacing w:before="0" w:beforeAutospacing="0" w:after="0" w:afterAutospacing="0"/>
        <w:ind w:firstLine="708"/>
        <w:jc w:val="both"/>
        <w:rPr>
          <w:color w:val="000000"/>
          <w:sz w:val="28"/>
          <w:szCs w:val="28"/>
        </w:rPr>
      </w:pPr>
      <w:r w:rsidRPr="000D1ABA">
        <w:rPr>
          <w:color w:val="000000"/>
          <w:sz w:val="28"/>
          <w:szCs w:val="28"/>
        </w:rPr>
        <w:t xml:space="preserve">Выполняя проекты, дети выполняют проблемные задания, которые требуют знания материала, где школьники приучаются творчески мыслить, прогнозировать возможные варианты решения, стоящих перед ними задач. </w:t>
      </w:r>
      <w:r w:rsidRPr="000D1ABA">
        <w:rPr>
          <w:color w:val="000000"/>
          <w:sz w:val="28"/>
          <w:szCs w:val="28"/>
        </w:rPr>
        <w:lastRenderedPageBreak/>
        <w:t>Объединенные в группы учащиеся, общаясь друг с другом, развивают умение слушать, думать и работать вместе, принимать решение. А значит, усваивают навыки демократического способа жизни, которые понадобятся в семье, на работе, в обществе.</w:t>
      </w:r>
    </w:p>
    <w:p w:rsidR="00FF7F7B" w:rsidRPr="003F0CDB" w:rsidRDefault="000D1ABA" w:rsidP="005304C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FF7F7B" w:rsidRPr="003F0CDB">
        <w:rPr>
          <w:rFonts w:ascii="Times New Roman" w:hAnsi="Times New Roman" w:cs="Times New Roman"/>
          <w:color w:val="000000" w:themeColor="text1"/>
          <w:sz w:val="28"/>
          <w:szCs w:val="28"/>
        </w:rPr>
        <w:t>ля грамотного использования метода проектов требуется значительная подготовка, которая осуществляется в целостной системе обучения, причем необязательно, чтобы она предваряла работу учащихся над проектом. Такая работа должна проводиться постоянно.</w:t>
      </w:r>
    </w:p>
    <w:p w:rsidR="00FF7F7B" w:rsidRPr="003F0CDB" w:rsidRDefault="00FF7F7B"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 xml:space="preserve">         </w:t>
      </w:r>
    </w:p>
    <w:p w:rsidR="00EF1DC8" w:rsidRDefault="00EF1DC8" w:rsidP="005304C7">
      <w:pPr>
        <w:pStyle w:val="a4"/>
        <w:spacing w:before="0" w:beforeAutospacing="0" w:after="0" w:afterAutospacing="0"/>
        <w:ind w:firstLine="709"/>
        <w:jc w:val="both"/>
        <w:rPr>
          <w:b/>
          <w:bCs/>
          <w:color w:val="000000" w:themeColor="text1"/>
          <w:sz w:val="28"/>
          <w:szCs w:val="28"/>
        </w:rPr>
      </w:pPr>
      <w:r w:rsidRPr="003F0CDB">
        <w:rPr>
          <w:b/>
          <w:bCs/>
          <w:color w:val="000000" w:themeColor="text1"/>
          <w:sz w:val="28"/>
          <w:szCs w:val="28"/>
        </w:rPr>
        <w:t>Здоровье сберегающие технологии</w:t>
      </w:r>
    </w:p>
    <w:p w:rsidR="000D1ABA" w:rsidRPr="000D1ABA" w:rsidRDefault="000D1ABA" w:rsidP="005304C7">
      <w:pPr>
        <w:pStyle w:val="a4"/>
        <w:shd w:val="clear" w:color="auto" w:fill="FFFFFF"/>
        <w:spacing w:before="0" w:beforeAutospacing="0" w:after="0" w:afterAutospacing="0"/>
        <w:ind w:firstLine="708"/>
        <w:jc w:val="both"/>
        <w:rPr>
          <w:color w:val="000000"/>
          <w:sz w:val="28"/>
          <w:szCs w:val="28"/>
        </w:rPr>
      </w:pPr>
      <w:r w:rsidRPr="000D1ABA">
        <w:rPr>
          <w:color w:val="000000"/>
          <w:sz w:val="28"/>
          <w:szCs w:val="28"/>
        </w:rPr>
        <w:t>Отличительные особенности здоровьесберегающихобразовательных технологий</w:t>
      </w:r>
      <w:r w:rsidR="005304C7">
        <w:rPr>
          <w:color w:val="000000"/>
          <w:sz w:val="28"/>
          <w:szCs w:val="28"/>
        </w:rPr>
        <w:t xml:space="preserve"> </w:t>
      </w:r>
      <w:r w:rsidRPr="000D1ABA">
        <w:rPr>
          <w:color w:val="000000"/>
          <w:sz w:val="28"/>
          <w:szCs w:val="28"/>
        </w:rPr>
        <w:t>являются:  элементы индивидуализации обучения</w:t>
      </w:r>
      <w:r>
        <w:rPr>
          <w:color w:val="000000"/>
          <w:sz w:val="28"/>
          <w:szCs w:val="28"/>
        </w:rPr>
        <w:t xml:space="preserve">, </w:t>
      </w:r>
      <w:r w:rsidRPr="000D1ABA">
        <w:rPr>
          <w:color w:val="000000"/>
          <w:sz w:val="28"/>
          <w:szCs w:val="28"/>
        </w:rPr>
        <w:t xml:space="preserve"> наличие мотивации на здоровый образ жизни учителя и учеников</w:t>
      </w:r>
      <w:r>
        <w:rPr>
          <w:color w:val="000000"/>
          <w:sz w:val="28"/>
          <w:szCs w:val="28"/>
        </w:rPr>
        <w:t>,</w:t>
      </w:r>
      <w:r w:rsidRPr="000D1ABA">
        <w:rPr>
          <w:color w:val="000000"/>
          <w:sz w:val="28"/>
          <w:szCs w:val="28"/>
        </w:rPr>
        <w:t xml:space="preserve"> интерес к учебе, желание идти в школу</w:t>
      </w:r>
      <w:r>
        <w:rPr>
          <w:color w:val="000000"/>
          <w:sz w:val="28"/>
          <w:szCs w:val="28"/>
        </w:rPr>
        <w:t xml:space="preserve">, </w:t>
      </w:r>
      <w:r w:rsidRPr="000D1ABA">
        <w:rPr>
          <w:color w:val="000000"/>
          <w:sz w:val="28"/>
          <w:szCs w:val="28"/>
        </w:rPr>
        <w:t xml:space="preserve"> наличие физкультминуток</w:t>
      </w:r>
      <w:r>
        <w:rPr>
          <w:color w:val="000000"/>
          <w:sz w:val="28"/>
          <w:szCs w:val="28"/>
        </w:rPr>
        <w:t xml:space="preserve">, </w:t>
      </w:r>
      <w:r w:rsidRPr="000D1ABA">
        <w:rPr>
          <w:color w:val="000000"/>
          <w:sz w:val="28"/>
          <w:szCs w:val="28"/>
        </w:rPr>
        <w:t xml:space="preserve"> наличие гигиенического контроля</w:t>
      </w:r>
    </w:p>
    <w:p w:rsidR="0034663F" w:rsidRDefault="00EF1DC8" w:rsidP="005304C7">
      <w:pPr>
        <w:pStyle w:val="a4"/>
        <w:shd w:val="clear" w:color="auto" w:fill="FFFFFF"/>
        <w:spacing w:before="0" w:beforeAutospacing="0" w:after="0" w:afterAutospacing="0"/>
        <w:ind w:firstLine="708"/>
        <w:jc w:val="both"/>
        <w:rPr>
          <w:color w:val="000000" w:themeColor="text1"/>
          <w:sz w:val="28"/>
          <w:szCs w:val="28"/>
        </w:rPr>
      </w:pPr>
      <w:r w:rsidRPr="000D1ABA">
        <w:rPr>
          <w:color w:val="000000" w:themeColor="text1"/>
          <w:sz w:val="28"/>
          <w:szCs w:val="28"/>
        </w:rPr>
        <w:t xml:space="preserve">Чтобы повысить динамическую составляющую урока, необходимо внести изменения в традиционную структуру урока, совместить образовательный компонент с динамической нагрузкой на всех этапах учебного процесса. Интересным и полезным в этом отношении стало мое знакомство с опытом работы зарубежных коллег на педагогических сайтах в Интернете. </w:t>
      </w:r>
    </w:p>
    <w:p w:rsidR="000D1ABA" w:rsidRPr="000D1ABA" w:rsidRDefault="000D1ABA" w:rsidP="005304C7">
      <w:pPr>
        <w:pStyle w:val="a4"/>
        <w:shd w:val="clear" w:color="auto" w:fill="FFFFFF"/>
        <w:spacing w:before="0" w:beforeAutospacing="0" w:after="0" w:afterAutospacing="0"/>
        <w:ind w:firstLine="708"/>
        <w:jc w:val="both"/>
        <w:rPr>
          <w:color w:val="000000"/>
          <w:sz w:val="28"/>
          <w:szCs w:val="28"/>
        </w:rPr>
      </w:pPr>
      <w:r w:rsidRPr="000D1ABA">
        <w:rPr>
          <w:color w:val="000000"/>
          <w:sz w:val="28"/>
          <w:szCs w:val="28"/>
        </w:rPr>
        <w:t>Считаю, что наша задача сегодня - научить ребенка различным приёмам и</w:t>
      </w:r>
      <w:r w:rsidR="005304C7">
        <w:rPr>
          <w:color w:val="000000"/>
          <w:sz w:val="28"/>
          <w:szCs w:val="28"/>
        </w:rPr>
        <w:t xml:space="preserve"> </w:t>
      </w:r>
      <w:r w:rsidRPr="000D1ABA">
        <w:rPr>
          <w:color w:val="000000"/>
          <w:sz w:val="28"/>
          <w:szCs w:val="28"/>
        </w:rPr>
        <w:t>методам сохранения и укрепления своего здоровья. Свои уроки стараюсь строить, ставя перед собой и учениками именно эту </w:t>
      </w:r>
      <w:r w:rsidRPr="000D1ABA">
        <w:rPr>
          <w:b/>
          <w:bCs/>
          <w:color w:val="000000"/>
          <w:sz w:val="28"/>
          <w:szCs w:val="28"/>
        </w:rPr>
        <w:t>цель: </w:t>
      </w:r>
      <w:r w:rsidRPr="000D1ABA">
        <w:rPr>
          <w:color w:val="000000"/>
          <w:sz w:val="28"/>
          <w:szCs w:val="28"/>
        </w:rPr>
        <w:t>как сохранить и укрепить здоровье. Для этого использую приемы здоровьесберегающих технологий.</w:t>
      </w:r>
    </w:p>
    <w:p w:rsidR="0034663F" w:rsidRPr="0034663F" w:rsidRDefault="0034663F" w:rsidP="005304C7">
      <w:pPr>
        <w:pStyle w:val="a4"/>
        <w:shd w:val="clear" w:color="auto" w:fill="FFFFFF"/>
        <w:spacing w:before="0" w:beforeAutospacing="0" w:after="0" w:afterAutospacing="0"/>
        <w:ind w:firstLine="708"/>
        <w:jc w:val="both"/>
        <w:rPr>
          <w:color w:val="000000"/>
          <w:sz w:val="28"/>
          <w:szCs w:val="28"/>
        </w:rPr>
      </w:pPr>
      <w:r w:rsidRPr="0034663F">
        <w:rPr>
          <w:color w:val="000000"/>
          <w:sz w:val="28"/>
          <w:szCs w:val="28"/>
        </w:rPr>
        <w:t>Использую</w:t>
      </w:r>
      <w:r>
        <w:rPr>
          <w:color w:val="000000"/>
          <w:sz w:val="28"/>
          <w:szCs w:val="28"/>
        </w:rPr>
        <w:t>:</w:t>
      </w:r>
    </w:p>
    <w:p w:rsidR="00EF1DC8" w:rsidRPr="003F0CDB" w:rsidRDefault="00EF1DC8"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1. физкультминутка, динамическая пауза (снимают напряжение общей моторики);</w:t>
      </w:r>
    </w:p>
    <w:p w:rsidR="00EF1DC8" w:rsidRPr="003F0CDB" w:rsidRDefault="00EF1DC8" w:rsidP="005304C7">
      <w:pPr>
        <w:spacing w:after="0" w:line="240" w:lineRule="auto"/>
        <w:ind w:firstLine="709"/>
        <w:jc w:val="both"/>
        <w:rPr>
          <w:rFonts w:ascii="Times New Roman" w:hAnsi="Times New Roman" w:cs="Times New Roman"/>
          <w:color w:val="000000" w:themeColor="text1"/>
          <w:sz w:val="28"/>
          <w:szCs w:val="28"/>
        </w:rPr>
      </w:pPr>
      <w:r w:rsidRPr="003F0CDB">
        <w:rPr>
          <w:rFonts w:ascii="Times New Roman" w:hAnsi="Times New Roman" w:cs="Times New Roman"/>
          <w:color w:val="000000" w:themeColor="text1"/>
          <w:sz w:val="28"/>
          <w:szCs w:val="28"/>
        </w:rPr>
        <w:t>2. смена видов деятельности (разнообразие заданий: читаю, слушаю, говорю, думаю, рассуждаю, пишу и т.д., направленных на поддержание интереса и снятия повышенной утомляемости);</w:t>
      </w:r>
    </w:p>
    <w:p w:rsidR="0034663F" w:rsidRDefault="00EF1DC8" w:rsidP="005304C7">
      <w:pPr>
        <w:pStyle w:val="a4"/>
        <w:shd w:val="clear" w:color="auto" w:fill="FFFFFF"/>
        <w:spacing w:before="0" w:beforeAutospacing="0" w:after="0" w:afterAutospacing="0"/>
        <w:ind w:firstLine="708"/>
        <w:jc w:val="both"/>
        <w:rPr>
          <w:color w:val="000000"/>
          <w:sz w:val="28"/>
          <w:szCs w:val="28"/>
        </w:rPr>
      </w:pPr>
      <w:r w:rsidRPr="003F0CDB">
        <w:rPr>
          <w:color w:val="000000" w:themeColor="text1"/>
          <w:sz w:val="28"/>
          <w:szCs w:val="28"/>
        </w:rPr>
        <w:t>3. игра, игровые моменты (преобладающая форма деятельности у младших школьников, через которую ребенок познает мир, учится анали</w:t>
      </w:r>
      <w:r w:rsidR="00F82D5A" w:rsidRPr="003F0CDB">
        <w:rPr>
          <w:color w:val="000000" w:themeColor="text1"/>
          <w:sz w:val="28"/>
          <w:szCs w:val="28"/>
        </w:rPr>
        <w:t>зировать, обобщать, сравнивать).</w:t>
      </w:r>
    </w:p>
    <w:p w:rsidR="0034663F" w:rsidRDefault="0034663F" w:rsidP="005304C7">
      <w:pPr>
        <w:pStyle w:val="a4"/>
        <w:shd w:val="clear" w:color="auto" w:fill="FFFFFF"/>
        <w:spacing w:before="0" w:beforeAutospacing="0" w:after="0" w:afterAutospacing="0"/>
        <w:ind w:firstLine="708"/>
        <w:jc w:val="both"/>
        <w:rPr>
          <w:color w:val="000000"/>
          <w:sz w:val="28"/>
          <w:szCs w:val="28"/>
        </w:rPr>
      </w:pPr>
      <w:r w:rsidRPr="0034663F">
        <w:rPr>
          <w:color w:val="000000"/>
          <w:sz w:val="28"/>
          <w:szCs w:val="28"/>
        </w:rPr>
        <w:t>При изучении темы «Режим дня»,</w:t>
      </w:r>
      <w:r w:rsidR="005304C7">
        <w:rPr>
          <w:color w:val="000000"/>
          <w:sz w:val="28"/>
          <w:szCs w:val="28"/>
        </w:rPr>
        <w:t xml:space="preserve"> во  2 классе целесообразно </w:t>
      </w:r>
      <w:r w:rsidRPr="0034663F">
        <w:rPr>
          <w:color w:val="000000"/>
          <w:sz w:val="28"/>
          <w:szCs w:val="28"/>
        </w:rPr>
        <w:t>проводи</w:t>
      </w:r>
      <w:r w:rsidR="005304C7">
        <w:rPr>
          <w:color w:val="000000"/>
          <w:sz w:val="28"/>
          <w:szCs w:val="28"/>
        </w:rPr>
        <w:t xml:space="preserve">ть беседу «Режим дня школьника» и </w:t>
      </w:r>
      <w:r w:rsidRPr="0034663F">
        <w:rPr>
          <w:color w:val="000000"/>
          <w:sz w:val="28"/>
          <w:szCs w:val="28"/>
        </w:rPr>
        <w:t xml:space="preserve">игру «Хорошо - плохо». </w:t>
      </w:r>
    </w:p>
    <w:p w:rsidR="00F479C2" w:rsidRPr="003F0CDB" w:rsidRDefault="00F479C2" w:rsidP="005304C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3F0CDB">
        <w:rPr>
          <w:rFonts w:ascii="Times New Roman" w:eastAsia="Times New Roman" w:hAnsi="Times New Roman" w:cs="Times New Roman"/>
          <w:color w:val="000000" w:themeColor="text1"/>
          <w:sz w:val="28"/>
          <w:szCs w:val="28"/>
          <w:lang w:eastAsia="ru-RU"/>
        </w:rPr>
        <w:t>Комплексное использование в учебном процессе всех вышеназванных технологий стимулируют личностную, интеллектуальную активность, развивают познавательные процессы, способствуют формированию компетенций, которыми должен обладать будущий специалист.</w:t>
      </w:r>
    </w:p>
    <w:p w:rsidR="00F82D5A" w:rsidRPr="003F0CDB" w:rsidRDefault="00F82D5A" w:rsidP="005304C7">
      <w:pPr>
        <w:spacing w:after="0" w:line="240" w:lineRule="auto"/>
        <w:ind w:firstLine="709"/>
        <w:jc w:val="both"/>
        <w:rPr>
          <w:rFonts w:ascii="Times New Roman" w:hAnsi="Times New Roman" w:cs="Times New Roman"/>
          <w:color w:val="000000" w:themeColor="text1"/>
          <w:sz w:val="28"/>
          <w:szCs w:val="28"/>
        </w:rPr>
      </w:pPr>
    </w:p>
    <w:p w:rsidR="00F82D5A" w:rsidRPr="003F0CDB" w:rsidRDefault="00F82D5A" w:rsidP="005304C7">
      <w:pPr>
        <w:spacing w:after="0" w:line="240" w:lineRule="auto"/>
        <w:ind w:firstLine="709"/>
        <w:rPr>
          <w:rFonts w:ascii="Times New Roman" w:hAnsi="Times New Roman" w:cs="Times New Roman"/>
          <w:color w:val="000000" w:themeColor="text1"/>
          <w:sz w:val="28"/>
          <w:szCs w:val="28"/>
        </w:rPr>
      </w:pPr>
    </w:p>
    <w:p w:rsidR="005304C7" w:rsidRDefault="005304C7" w:rsidP="005304C7">
      <w:pPr>
        <w:spacing w:after="0" w:line="240" w:lineRule="auto"/>
        <w:ind w:firstLine="709"/>
        <w:rPr>
          <w:rStyle w:val="a6"/>
          <w:rFonts w:ascii="Times New Roman" w:hAnsi="Times New Roman" w:cs="Times New Roman"/>
          <w:b/>
          <w:bCs/>
          <w:color w:val="000000" w:themeColor="text1"/>
          <w:sz w:val="28"/>
          <w:szCs w:val="28"/>
        </w:rPr>
      </w:pPr>
    </w:p>
    <w:p w:rsidR="00F82D5A" w:rsidRPr="003F0CDB" w:rsidRDefault="00F82D5A" w:rsidP="005304C7">
      <w:pPr>
        <w:spacing w:after="0" w:line="240" w:lineRule="auto"/>
        <w:ind w:firstLine="709"/>
        <w:rPr>
          <w:rFonts w:ascii="Times New Roman" w:hAnsi="Times New Roman" w:cs="Times New Roman"/>
          <w:color w:val="000000" w:themeColor="text1"/>
          <w:sz w:val="28"/>
          <w:szCs w:val="28"/>
        </w:rPr>
      </w:pPr>
      <w:r w:rsidRPr="003F0CDB">
        <w:rPr>
          <w:rStyle w:val="a6"/>
          <w:rFonts w:ascii="Times New Roman" w:hAnsi="Times New Roman" w:cs="Times New Roman"/>
          <w:b/>
          <w:bCs/>
          <w:color w:val="000000" w:themeColor="text1"/>
          <w:sz w:val="28"/>
          <w:szCs w:val="28"/>
        </w:rPr>
        <w:lastRenderedPageBreak/>
        <w:t>Использованная литература</w:t>
      </w:r>
    </w:p>
    <w:p w:rsidR="0034663F" w:rsidRPr="009A7A8E" w:rsidRDefault="0034663F" w:rsidP="005304C7">
      <w:pPr>
        <w:shd w:val="clear" w:color="auto" w:fill="FFFFFF"/>
        <w:spacing w:after="0" w:line="240" w:lineRule="auto"/>
        <w:rPr>
          <w:rFonts w:ascii="Times New Roman" w:eastAsia="Times New Roman" w:hAnsi="Times New Roman" w:cs="Times New Roman"/>
          <w:color w:val="343434"/>
          <w:sz w:val="28"/>
          <w:szCs w:val="28"/>
          <w:lang w:eastAsia="ru-RU"/>
        </w:rPr>
      </w:pPr>
      <w:r>
        <w:rPr>
          <w:rFonts w:ascii="Times New Roman" w:eastAsia="Times New Roman" w:hAnsi="Times New Roman" w:cs="Times New Roman"/>
          <w:color w:val="343434"/>
          <w:sz w:val="28"/>
          <w:szCs w:val="28"/>
          <w:lang w:eastAsia="ru-RU"/>
        </w:rPr>
        <w:t>1.</w:t>
      </w:r>
      <w:r w:rsidRPr="009A7A8E">
        <w:rPr>
          <w:rFonts w:ascii="Times New Roman" w:eastAsia="Times New Roman" w:hAnsi="Times New Roman" w:cs="Times New Roman"/>
          <w:color w:val="343434"/>
          <w:sz w:val="28"/>
          <w:szCs w:val="28"/>
          <w:lang w:eastAsia="ru-RU"/>
        </w:rPr>
        <w:t>STEM-подход в образовании: идеи, методы, практика, перспективы. https://aelit.by/stem-podxod-v-obrazovanii/</w:t>
      </w:r>
    </w:p>
    <w:p w:rsidR="0034663F" w:rsidRPr="009A7A8E" w:rsidRDefault="0034663F" w:rsidP="005304C7">
      <w:pPr>
        <w:shd w:val="clear" w:color="auto" w:fill="FFFFFF"/>
        <w:spacing w:after="0" w:line="240" w:lineRule="auto"/>
        <w:rPr>
          <w:rFonts w:ascii="Times New Roman" w:eastAsia="Times New Roman" w:hAnsi="Times New Roman" w:cs="Times New Roman"/>
          <w:color w:val="343434"/>
          <w:sz w:val="28"/>
          <w:szCs w:val="28"/>
          <w:lang w:eastAsia="ru-RU"/>
        </w:rPr>
      </w:pPr>
      <w:r>
        <w:rPr>
          <w:rFonts w:ascii="Times New Roman" w:eastAsia="Times New Roman" w:hAnsi="Times New Roman" w:cs="Times New Roman"/>
          <w:color w:val="343434"/>
          <w:sz w:val="28"/>
          <w:szCs w:val="28"/>
          <w:lang w:eastAsia="ru-RU"/>
        </w:rPr>
        <w:t>2.</w:t>
      </w:r>
      <w:r w:rsidRPr="009A7A8E">
        <w:rPr>
          <w:rFonts w:ascii="Times New Roman" w:eastAsia="Times New Roman" w:hAnsi="Times New Roman" w:cs="Times New Roman"/>
          <w:color w:val="343434"/>
          <w:sz w:val="28"/>
          <w:szCs w:val="28"/>
          <w:lang w:eastAsia="ru-RU"/>
        </w:rPr>
        <w:t>STEAM: делай и учись. https://edexpert.ru/lego_steam</w:t>
      </w:r>
    </w:p>
    <w:p w:rsidR="0034663F" w:rsidRPr="009A7A8E" w:rsidRDefault="0034663F" w:rsidP="005304C7">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343434"/>
          <w:sz w:val="28"/>
          <w:szCs w:val="28"/>
          <w:lang w:eastAsia="ru-RU"/>
        </w:rPr>
        <w:t>3.</w:t>
      </w:r>
      <w:r w:rsidRPr="009A7A8E">
        <w:rPr>
          <w:rFonts w:ascii="Times New Roman" w:eastAsia="Times New Roman" w:hAnsi="Times New Roman" w:cs="Times New Roman"/>
          <w:color w:val="343434"/>
          <w:sz w:val="28"/>
          <w:szCs w:val="28"/>
          <w:lang w:eastAsia="ru-RU"/>
        </w:rPr>
        <w:t xml:space="preserve">Наталья Пичугова. Как развивать в ребенке </w:t>
      </w:r>
      <w:r w:rsidRPr="009A7A8E">
        <w:rPr>
          <w:rFonts w:ascii="Times New Roman" w:eastAsia="Times New Roman" w:hAnsi="Times New Roman" w:cs="Times New Roman"/>
          <w:color w:val="222222"/>
          <w:kern w:val="36"/>
          <w:sz w:val="28"/>
          <w:szCs w:val="28"/>
          <w:lang w:eastAsia="ru-RU"/>
        </w:rPr>
        <w:t xml:space="preserve">STEAM-навыки с раннего возраста </w:t>
      </w:r>
      <w:hyperlink r:id="rId7" w:history="1">
        <w:r w:rsidRPr="009A7A8E">
          <w:rPr>
            <w:rStyle w:val="a3"/>
            <w:rFonts w:ascii="Times New Roman" w:eastAsia="Times New Roman" w:hAnsi="Times New Roman" w:cs="Times New Roman"/>
            <w:kern w:val="36"/>
            <w:sz w:val="28"/>
            <w:szCs w:val="28"/>
            <w:lang w:eastAsia="ru-RU"/>
          </w:rPr>
          <w:t>https://market.yandex.ru/journal/expertise/kak-razvivat-v-rebenke-steam-naviki-s-rannego-vozrasta</w:t>
        </w:r>
      </w:hyperlink>
    </w:p>
    <w:p w:rsidR="0034663F" w:rsidRDefault="0034663F" w:rsidP="005304C7">
      <w:pPr>
        <w:shd w:val="clear" w:color="auto" w:fill="FFFFFF"/>
        <w:spacing w:after="0" w:line="240" w:lineRule="auto"/>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222222"/>
          <w:kern w:val="36"/>
          <w:sz w:val="28"/>
          <w:szCs w:val="28"/>
          <w:lang w:eastAsia="ru-RU"/>
        </w:rPr>
        <w:t>4.</w:t>
      </w:r>
      <w:r w:rsidRPr="009A7A8E">
        <w:rPr>
          <w:rFonts w:ascii="Times New Roman" w:eastAsia="Times New Roman" w:hAnsi="Times New Roman" w:cs="Times New Roman"/>
          <w:color w:val="222222"/>
          <w:kern w:val="36"/>
          <w:sz w:val="28"/>
          <w:szCs w:val="28"/>
          <w:lang w:eastAsia="ru-RU"/>
        </w:rPr>
        <w:t xml:space="preserve">Патрик Гриффин. </w:t>
      </w:r>
      <w:r w:rsidRPr="009A7A8E">
        <w:rPr>
          <w:rFonts w:ascii="Times New Roman" w:hAnsi="Times New Roman" w:cs="Times New Roman"/>
          <w:color w:val="333333"/>
          <w:sz w:val="28"/>
          <w:szCs w:val="28"/>
          <w:shd w:val="clear" w:color="auto" w:fill="FFFFFF"/>
        </w:rPr>
        <w:t>«Навыки XXI века»: новая реальность в образовании.</w:t>
      </w:r>
      <w:hyperlink r:id="rId8" w:history="1">
        <w:r w:rsidRPr="00430D48">
          <w:rPr>
            <w:rStyle w:val="a3"/>
            <w:rFonts w:ascii="Times New Roman" w:hAnsi="Times New Roman" w:cs="Times New Roman"/>
            <w:sz w:val="28"/>
            <w:szCs w:val="28"/>
            <w:shd w:val="clear" w:color="auto" w:fill="FFFFFF"/>
          </w:rPr>
          <w:t>http://erazvitie.org/article/navyki_xxi_veka_novaja_realnost</w:t>
        </w:r>
      </w:hyperlink>
    </w:p>
    <w:p w:rsidR="0034663F" w:rsidRDefault="0034663F" w:rsidP="005304C7">
      <w:pPr>
        <w:shd w:val="clear" w:color="auto" w:fill="FFFFFF"/>
        <w:spacing w:after="0" w:line="240" w:lineRule="auto"/>
        <w:rPr>
          <w:rFonts w:ascii="Times New Roman" w:hAnsi="Times New Roman" w:cs="Times New Roman"/>
          <w:color w:val="000000" w:themeColor="text1"/>
          <w:sz w:val="28"/>
          <w:szCs w:val="28"/>
        </w:rPr>
      </w:pPr>
      <w:r>
        <w:rPr>
          <w:rFonts w:ascii="Times New Roman" w:hAnsi="Times New Roman" w:cs="Times New Roman"/>
          <w:color w:val="333333"/>
          <w:sz w:val="28"/>
          <w:szCs w:val="28"/>
          <w:shd w:val="clear" w:color="auto" w:fill="FFFFFF"/>
        </w:rPr>
        <w:t>5</w:t>
      </w:r>
      <w:r w:rsidR="00537B08" w:rsidRPr="003F0CDB">
        <w:rPr>
          <w:rFonts w:ascii="Times New Roman" w:hAnsi="Times New Roman" w:cs="Times New Roman"/>
          <w:color w:val="000000" w:themeColor="text1"/>
          <w:sz w:val="28"/>
          <w:szCs w:val="28"/>
        </w:rPr>
        <w:t xml:space="preserve">. </w:t>
      </w:r>
      <w:r w:rsidR="00F82D5A" w:rsidRPr="003F0CDB">
        <w:rPr>
          <w:rFonts w:ascii="Times New Roman" w:hAnsi="Times New Roman" w:cs="Times New Roman"/>
          <w:color w:val="000000" w:themeColor="text1"/>
          <w:sz w:val="28"/>
          <w:szCs w:val="28"/>
        </w:rPr>
        <w:t>Сборник “На урок в Интернет”, материалы Всероссийского конкурса “Дистанционный учитель года”, Москва, РАО, 2010.</w:t>
      </w:r>
    </w:p>
    <w:p w:rsidR="00537B08" w:rsidRDefault="0034663F" w:rsidP="005304C7">
      <w:pPr>
        <w:shd w:val="clear" w:color="auto" w:fill="FFFFFF"/>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F82D5A" w:rsidRPr="003F0CDB">
        <w:rPr>
          <w:rFonts w:ascii="Times New Roman" w:hAnsi="Times New Roman" w:cs="Times New Roman"/>
          <w:color w:val="000000" w:themeColor="text1"/>
          <w:sz w:val="28"/>
          <w:szCs w:val="28"/>
        </w:rPr>
        <w:t>Павленко И.Н. “Использование проектной методики в обучении детей старшего дошкол</w:t>
      </w:r>
      <w:r w:rsidR="00537B08" w:rsidRPr="003F0CDB">
        <w:rPr>
          <w:rFonts w:ascii="Times New Roman" w:hAnsi="Times New Roman" w:cs="Times New Roman"/>
          <w:color w:val="000000" w:themeColor="text1"/>
          <w:sz w:val="28"/>
          <w:szCs w:val="28"/>
        </w:rPr>
        <w:t>ьного возраста”. ИЯШ, 2011, № 5</w:t>
      </w:r>
    </w:p>
    <w:p w:rsidR="0034663F" w:rsidRPr="0034663F" w:rsidRDefault="0034663F" w:rsidP="005304C7">
      <w:pPr>
        <w:pStyle w:val="a4"/>
        <w:shd w:val="clear" w:color="auto" w:fill="FFFFFF"/>
        <w:spacing w:before="0" w:beforeAutospacing="0" w:after="0" w:afterAutospacing="0"/>
        <w:rPr>
          <w:color w:val="000000"/>
          <w:sz w:val="28"/>
          <w:szCs w:val="28"/>
        </w:rPr>
      </w:pPr>
      <w:r>
        <w:rPr>
          <w:color w:val="000000" w:themeColor="text1"/>
          <w:sz w:val="28"/>
          <w:szCs w:val="28"/>
        </w:rPr>
        <w:t>7.</w:t>
      </w:r>
      <w:r w:rsidRPr="0034663F">
        <w:rPr>
          <w:color w:val="000000"/>
          <w:sz w:val="28"/>
          <w:szCs w:val="28"/>
        </w:rPr>
        <w:t>Педагогические технологии: учебное пособие для студентов педагогических специальностей/ под общ.ред. Кукушина В.С. – Ростов н/Д: издат. центр «МарТ»; Феникс, 2010.</w:t>
      </w:r>
    </w:p>
    <w:p w:rsidR="0034663F" w:rsidRPr="003F0CDB" w:rsidRDefault="0034663F" w:rsidP="005304C7">
      <w:pPr>
        <w:shd w:val="clear" w:color="auto" w:fill="FFFFFF"/>
        <w:spacing w:after="0" w:line="240" w:lineRule="auto"/>
        <w:rPr>
          <w:rFonts w:ascii="Times New Roman" w:hAnsi="Times New Roman" w:cs="Times New Roman"/>
          <w:color w:val="000000" w:themeColor="text1"/>
          <w:sz w:val="28"/>
          <w:szCs w:val="28"/>
        </w:rPr>
      </w:pPr>
    </w:p>
    <w:p w:rsidR="00FF7F7B" w:rsidRPr="003F0CDB" w:rsidRDefault="00FF7F7B" w:rsidP="005304C7">
      <w:pPr>
        <w:spacing w:after="0" w:line="240" w:lineRule="auto"/>
        <w:rPr>
          <w:rFonts w:ascii="Times New Roman" w:hAnsi="Times New Roman" w:cs="Times New Roman"/>
          <w:sz w:val="28"/>
          <w:szCs w:val="28"/>
        </w:rPr>
      </w:pPr>
      <w:r w:rsidRPr="003F0CDB">
        <w:rPr>
          <w:rFonts w:ascii="Times New Roman" w:hAnsi="Times New Roman" w:cs="Times New Roman"/>
          <w:sz w:val="28"/>
          <w:szCs w:val="28"/>
        </w:rPr>
        <w:t> </w:t>
      </w:r>
    </w:p>
    <w:p w:rsidR="00FF7F7B" w:rsidRPr="003F0CDB" w:rsidRDefault="00FF7F7B" w:rsidP="005304C7">
      <w:pPr>
        <w:spacing w:after="0" w:line="240" w:lineRule="auto"/>
        <w:rPr>
          <w:rFonts w:ascii="Times New Roman" w:hAnsi="Times New Roman" w:cs="Times New Roman"/>
          <w:sz w:val="28"/>
          <w:szCs w:val="28"/>
        </w:rPr>
      </w:pPr>
    </w:p>
    <w:p w:rsidR="00FF7F7B" w:rsidRPr="003F0CDB" w:rsidRDefault="00FF7F7B" w:rsidP="005304C7">
      <w:pPr>
        <w:spacing w:after="0" w:line="240" w:lineRule="auto"/>
        <w:rPr>
          <w:rFonts w:ascii="Times New Roman" w:hAnsi="Times New Roman" w:cs="Times New Roman"/>
          <w:sz w:val="28"/>
          <w:szCs w:val="28"/>
        </w:rPr>
      </w:pPr>
    </w:p>
    <w:p w:rsidR="00FF7F7B" w:rsidRPr="003F0CDB" w:rsidRDefault="00FF7F7B" w:rsidP="0080536C">
      <w:pPr>
        <w:rPr>
          <w:rFonts w:ascii="Times New Roman" w:hAnsi="Times New Roman" w:cs="Times New Roman"/>
          <w:sz w:val="28"/>
          <w:szCs w:val="28"/>
        </w:rPr>
      </w:pPr>
    </w:p>
    <w:sectPr w:rsidR="00FF7F7B" w:rsidRPr="003F0CDB" w:rsidSect="003B322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CA7" w:rsidRDefault="00115CA7" w:rsidP="00D94126">
      <w:pPr>
        <w:spacing w:after="0" w:line="240" w:lineRule="auto"/>
      </w:pPr>
      <w:r>
        <w:separator/>
      </w:r>
    </w:p>
  </w:endnote>
  <w:endnote w:type="continuationSeparator" w:id="1">
    <w:p w:rsidR="00115CA7" w:rsidRDefault="00115CA7" w:rsidP="00D94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26" w:rsidRDefault="00D9412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243947"/>
      <w:docPartObj>
        <w:docPartGallery w:val="Page Numbers (Bottom of Page)"/>
        <w:docPartUnique/>
      </w:docPartObj>
    </w:sdtPr>
    <w:sdtEndPr>
      <w:rPr>
        <w:noProof/>
      </w:rPr>
    </w:sdtEndPr>
    <w:sdtContent>
      <w:p w:rsidR="00D94126" w:rsidRDefault="00A70252">
        <w:pPr>
          <w:pStyle w:val="ac"/>
          <w:jc w:val="right"/>
        </w:pPr>
        <w:r>
          <w:fldChar w:fldCharType="begin"/>
        </w:r>
        <w:r w:rsidR="00D94126">
          <w:instrText xml:space="preserve"> PAGE   \* MERGEFORMAT </w:instrText>
        </w:r>
        <w:r>
          <w:fldChar w:fldCharType="separate"/>
        </w:r>
        <w:r w:rsidR="00BD4474">
          <w:rPr>
            <w:noProof/>
          </w:rPr>
          <w:t>1</w:t>
        </w:r>
        <w:r>
          <w:rPr>
            <w:noProof/>
          </w:rPr>
          <w:fldChar w:fldCharType="end"/>
        </w:r>
      </w:p>
    </w:sdtContent>
  </w:sdt>
  <w:p w:rsidR="00D94126" w:rsidRDefault="00D94126">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26" w:rsidRDefault="00D9412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CA7" w:rsidRDefault="00115CA7" w:rsidP="00D94126">
      <w:pPr>
        <w:spacing w:after="0" w:line="240" w:lineRule="auto"/>
      </w:pPr>
      <w:r>
        <w:separator/>
      </w:r>
    </w:p>
  </w:footnote>
  <w:footnote w:type="continuationSeparator" w:id="1">
    <w:p w:rsidR="00115CA7" w:rsidRDefault="00115CA7" w:rsidP="00D941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26" w:rsidRDefault="00D94126">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26" w:rsidRDefault="00D94126">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126" w:rsidRDefault="00D9412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1DE"/>
    <w:multiLevelType w:val="multilevel"/>
    <w:tmpl w:val="9CC81AA2"/>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226A7F"/>
    <w:multiLevelType w:val="multilevel"/>
    <w:tmpl w:val="C62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D41D7B"/>
    <w:multiLevelType w:val="hybridMultilevel"/>
    <w:tmpl w:val="0796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926A5E"/>
    <w:multiLevelType w:val="multilevel"/>
    <w:tmpl w:val="AFAE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7F0F1C"/>
    <w:multiLevelType w:val="multilevel"/>
    <w:tmpl w:val="CD30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E0D76"/>
    <w:rsid w:val="00001616"/>
    <w:rsid w:val="00034EA3"/>
    <w:rsid w:val="00043250"/>
    <w:rsid w:val="0005399F"/>
    <w:rsid w:val="000C6F86"/>
    <w:rsid w:val="000D1ABA"/>
    <w:rsid w:val="000E1E21"/>
    <w:rsid w:val="00102FD6"/>
    <w:rsid w:val="00115CA7"/>
    <w:rsid w:val="00157673"/>
    <w:rsid w:val="002000E5"/>
    <w:rsid w:val="00206CA4"/>
    <w:rsid w:val="00210009"/>
    <w:rsid w:val="00236188"/>
    <w:rsid w:val="0028470B"/>
    <w:rsid w:val="002B1DB9"/>
    <w:rsid w:val="002F1399"/>
    <w:rsid w:val="002F4990"/>
    <w:rsid w:val="00301741"/>
    <w:rsid w:val="003238C2"/>
    <w:rsid w:val="00333532"/>
    <w:rsid w:val="0034663F"/>
    <w:rsid w:val="003959F7"/>
    <w:rsid w:val="003B322E"/>
    <w:rsid w:val="003F0CDB"/>
    <w:rsid w:val="00433BBC"/>
    <w:rsid w:val="00451B47"/>
    <w:rsid w:val="005207E2"/>
    <w:rsid w:val="005304C7"/>
    <w:rsid w:val="00537B08"/>
    <w:rsid w:val="00561BF5"/>
    <w:rsid w:val="006157F1"/>
    <w:rsid w:val="0062012F"/>
    <w:rsid w:val="00682675"/>
    <w:rsid w:val="00727784"/>
    <w:rsid w:val="00762DCE"/>
    <w:rsid w:val="00785D5F"/>
    <w:rsid w:val="007D22A3"/>
    <w:rsid w:val="0080536C"/>
    <w:rsid w:val="00850D4D"/>
    <w:rsid w:val="00890420"/>
    <w:rsid w:val="008D0160"/>
    <w:rsid w:val="008D44A2"/>
    <w:rsid w:val="00972D89"/>
    <w:rsid w:val="009807DD"/>
    <w:rsid w:val="009E6476"/>
    <w:rsid w:val="00A63CA4"/>
    <w:rsid w:val="00A70252"/>
    <w:rsid w:val="00A803F7"/>
    <w:rsid w:val="00A81975"/>
    <w:rsid w:val="00BA234B"/>
    <w:rsid w:val="00BD4474"/>
    <w:rsid w:val="00BD4F06"/>
    <w:rsid w:val="00D15BFE"/>
    <w:rsid w:val="00D16FED"/>
    <w:rsid w:val="00D94126"/>
    <w:rsid w:val="00DE349C"/>
    <w:rsid w:val="00E94CBF"/>
    <w:rsid w:val="00EC5A14"/>
    <w:rsid w:val="00EE0D76"/>
    <w:rsid w:val="00EF1DC8"/>
    <w:rsid w:val="00F3507C"/>
    <w:rsid w:val="00F479C2"/>
    <w:rsid w:val="00F8297B"/>
    <w:rsid w:val="00F82D5A"/>
    <w:rsid w:val="00F879C1"/>
    <w:rsid w:val="00FF7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22E"/>
  </w:style>
  <w:style w:type="paragraph" w:styleId="1">
    <w:name w:val="heading 1"/>
    <w:basedOn w:val="a"/>
    <w:link w:val="10"/>
    <w:uiPriority w:val="9"/>
    <w:qFormat/>
    <w:rsid w:val="008904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0536C"/>
    <w:rPr>
      <w:color w:val="0000FF"/>
      <w:u w:val="single"/>
    </w:rPr>
  </w:style>
  <w:style w:type="paragraph" w:styleId="a4">
    <w:name w:val="Normal (Web)"/>
    <w:basedOn w:val="a"/>
    <w:uiPriority w:val="99"/>
    <w:unhideWhenUsed/>
    <w:rsid w:val="00805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7F7B"/>
    <w:rPr>
      <w:b/>
      <w:bCs/>
    </w:rPr>
  </w:style>
  <w:style w:type="character" w:styleId="a6">
    <w:name w:val="Emphasis"/>
    <w:basedOn w:val="a0"/>
    <w:uiPriority w:val="20"/>
    <w:qFormat/>
    <w:rsid w:val="00FF7F7B"/>
    <w:rPr>
      <w:i/>
      <w:iCs/>
    </w:rPr>
  </w:style>
  <w:style w:type="paragraph" w:styleId="a7">
    <w:name w:val="List Paragraph"/>
    <w:basedOn w:val="a"/>
    <w:uiPriority w:val="34"/>
    <w:qFormat/>
    <w:rsid w:val="00537B08"/>
    <w:pPr>
      <w:ind w:left="720"/>
      <w:contextualSpacing/>
    </w:pPr>
  </w:style>
  <w:style w:type="character" w:customStyle="1" w:styleId="10">
    <w:name w:val="Заголовок 1 Знак"/>
    <w:basedOn w:val="a0"/>
    <w:link w:val="1"/>
    <w:uiPriority w:val="9"/>
    <w:rsid w:val="00890420"/>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9412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94126"/>
    <w:rPr>
      <w:rFonts w:ascii="Segoe UI" w:hAnsi="Segoe UI" w:cs="Segoe UI"/>
      <w:sz w:val="18"/>
      <w:szCs w:val="18"/>
    </w:rPr>
  </w:style>
  <w:style w:type="paragraph" w:styleId="aa">
    <w:name w:val="header"/>
    <w:basedOn w:val="a"/>
    <w:link w:val="ab"/>
    <w:uiPriority w:val="99"/>
    <w:unhideWhenUsed/>
    <w:rsid w:val="00D9412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4126"/>
  </w:style>
  <w:style w:type="paragraph" w:styleId="ac">
    <w:name w:val="footer"/>
    <w:basedOn w:val="a"/>
    <w:link w:val="ad"/>
    <w:uiPriority w:val="99"/>
    <w:unhideWhenUsed/>
    <w:rsid w:val="00D9412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4126"/>
  </w:style>
  <w:style w:type="character" w:customStyle="1" w:styleId="UnresolvedMention">
    <w:name w:val="Unresolved Mention"/>
    <w:basedOn w:val="a0"/>
    <w:uiPriority w:val="99"/>
    <w:semiHidden/>
    <w:unhideWhenUsed/>
    <w:rsid w:val="0034663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0007803">
      <w:bodyDiv w:val="1"/>
      <w:marLeft w:val="0"/>
      <w:marRight w:val="0"/>
      <w:marTop w:val="0"/>
      <w:marBottom w:val="0"/>
      <w:divBdr>
        <w:top w:val="none" w:sz="0" w:space="0" w:color="auto"/>
        <w:left w:val="none" w:sz="0" w:space="0" w:color="auto"/>
        <w:bottom w:val="none" w:sz="0" w:space="0" w:color="auto"/>
        <w:right w:val="none" w:sz="0" w:space="0" w:color="auto"/>
      </w:divBdr>
    </w:div>
    <w:div w:id="98113468">
      <w:bodyDiv w:val="1"/>
      <w:marLeft w:val="0"/>
      <w:marRight w:val="0"/>
      <w:marTop w:val="0"/>
      <w:marBottom w:val="0"/>
      <w:divBdr>
        <w:top w:val="none" w:sz="0" w:space="0" w:color="auto"/>
        <w:left w:val="none" w:sz="0" w:space="0" w:color="auto"/>
        <w:bottom w:val="none" w:sz="0" w:space="0" w:color="auto"/>
        <w:right w:val="none" w:sz="0" w:space="0" w:color="auto"/>
      </w:divBdr>
    </w:div>
    <w:div w:id="152600309">
      <w:bodyDiv w:val="1"/>
      <w:marLeft w:val="0"/>
      <w:marRight w:val="0"/>
      <w:marTop w:val="0"/>
      <w:marBottom w:val="0"/>
      <w:divBdr>
        <w:top w:val="none" w:sz="0" w:space="0" w:color="auto"/>
        <w:left w:val="none" w:sz="0" w:space="0" w:color="auto"/>
        <w:bottom w:val="none" w:sz="0" w:space="0" w:color="auto"/>
        <w:right w:val="none" w:sz="0" w:space="0" w:color="auto"/>
      </w:divBdr>
    </w:div>
    <w:div w:id="451897521">
      <w:bodyDiv w:val="1"/>
      <w:marLeft w:val="0"/>
      <w:marRight w:val="0"/>
      <w:marTop w:val="0"/>
      <w:marBottom w:val="0"/>
      <w:divBdr>
        <w:top w:val="none" w:sz="0" w:space="0" w:color="auto"/>
        <w:left w:val="none" w:sz="0" w:space="0" w:color="auto"/>
        <w:bottom w:val="none" w:sz="0" w:space="0" w:color="auto"/>
        <w:right w:val="none" w:sz="0" w:space="0" w:color="auto"/>
      </w:divBdr>
    </w:div>
    <w:div w:id="471022143">
      <w:bodyDiv w:val="1"/>
      <w:marLeft w:val="0"/>
      <w:marRight w:val="0"/>
      <w:marTop w:val="0"/>
      <w:marBottom w:val="0"/>
      <w:divBdr>
        <w:top w:val="none" w:sz="0" w:space="0" w:color="auto"/>
        <w:left w:val="none" w:sz="0" w:space="0" w:color="auto"/>
        <w:bottom w:val="none" w:sz="0" w:space="0" w:color="auto"/>
        <w:right w:val="none" w:sz="0" w:space="0" w:color="auto"/>
      </w:divBdr>
    </w:div>
    <w:div w:id="487283485">
      <w:bodyDiv w:val="1"/>
      <w:marLeft w:val="0"/>
      <w:marRight w:val="0"/>
      <w:marTop w:val="0"/>
      <w:marBottom w:val="0"/>
      <w:divBdr>
        <w:top w:val="none" w:sz="0" w:space="0" w:color="auto"/>
        <w:left w:val="none" w:sz="0" w:space="0" w:color="auto"/>
        <w:bottom w:val="none" w:sz="0" w:space="0" w:color="auto"/>
        <w:right w:val="none" w:sz="0" w:space="0" w:color="auto"/>
      </w:divBdr>
    </w:div>
    <w:div w:id="491139713">
      <w:bodyDiv w:val="1"/>
      <w:marLeft w:val="0"/>
      <w:marRight w:val="0"/>
      <w:marTop w:val="0"/>
      <w:marBottom w:val="0"/>
      <w:divBdr>
        <w:top w:val="none" w:sz="0" w:space="0" w:color="auto"/>
        <w:left w:val="none" w:sz="0" w:space="0" w:color="auto"/>
        <w:bottom w:val="none" w:sz="0" w:space="0" w:color="auto"/>
        <w:right w:val="none" w:sz="0" w:space="0" w:color="auto"/>
      </w:divBdr>
    </w:div>
    <w:div w:id="583152838">
      <w:bodyDiv w:val="1"/>
      <w:marLeft w:val="0"/>
      <w:marRight w:val="0"/>
      <w:marTop w:val="0"/>
      <w:marBottom w:val="0"/>
      <w:divBdr>
        <w:top w:val="none" w:sz="0" w:space="0" w:color="auto"/>
        <w:left w:val="none" w:sz="0" w:space="0" w:color="auto"/>
        <w:bottom w:val="none" w:sz="0" w:space="0" w:color="auto"/>
        <w:right w:val="none" w:sz="0" w:space="0" w:color="auto"/>
      </w:divBdr>
    </w:div>
    <w:div w:id="630481049">
      <w:bodyDiv w:val="1"/>
      <w:marLeft w:val="0"/>
      <w:marRight w:val="0"/>
      <w:marTop w:val="0"/>
      <w:marBottom w:val="0"/>
      <w:divBdr>
        <w:top w:val="none" w:sz="0" w:space="0" w:color="auto"/>
        <w:left w:val="none" w:sz="0" w:space="0" w:color="auto"/>
        <w:bottom w:val="none" w:sz="0" w:space="0" w:color="auto"/>
        <w:right w:val="none" w:sz="0" w:space="0" w:color="auto"/>
      </w:divBdr>
    </w:div>
    <w:div w:id="809975207">
      <w:bodyDiv w:val="1"/>
      <w:marLeft w:val="0"/>
      <w:marRight w:val="0"/>
      <w:marTop w:val="0"/>
      <w:marBottom w:val="0"/>
      <w:divBdr>
        <w:top w:val="none" w:sz="0" w:space="0" w:color="auto"/>
        <w:left w:val="none" w:sz="0" w:space="0" w:color="auto"/>
        <w:bottom w:val="none" w:sz="0" w:space="0" w:color="auto"/>
        <w:right w:val="none" w:sz="0" w:space="0" w:color="auto"/>
      </w:divBdr>
    </w:div>
    <w:div w:id="903488792">
      <w:bodyDiv w:val="1"/>
      <w:marLeft w:val="0"/>
      <w:marRight w:val="0"/>
      <w:marTop w:val="0"/>
      <w:marBottom w:val="0"/>
      <w:divBdr>
        <w:top w:val="none" w:sz="0" w:space="0" w:color="auto"/>
        <w:left w:val="none" w:sz="0" w:space="0" w:color="auto"/>
        <w:bottom w:val="none" w:sz="0" w:space="0" w:color="auto"/>
        <w:right w:val="none" w:sz="0" w:space="0" w:color="auto"/>
      </w:divBdr>
    </w:div>
    <w:div w:id="1123378193">
      <w:bodyDiv w:val="1"/>
      <w:marLeft w:val="0"/>
      <w:marRight w:val="0"/>
      <w:marTop w:val="0"/>
      <w:marBottom w:val="0"/>
      <w:divBdr>
        <w:top w:val="none" w:sz="0" w:space="0" w:color="auto"/>
        <w:left w:val="none" w:sz="0" w:space="0" w:color="auto"/>
        <w:bottom w:val="none" w:sz="0" w:space="0" w:color="auto"/>
        <w:right w:val="none" w:sz="0" w:space="0" w:color="auto"/>
      </w:divBdr>
    </w:div>
    <w:div w:id="1233614530">
      <w:bodyDiv w:val="1"/>
      <w:marLeft w:val="0"/>
      <w:marRight w:val="0"/>
      <w:marTop w:val="0"/>
      <w:marBottom w:val="0"/>
      <w:divBdr>
        <w:top w:val="none" w:sz="0" w:space="0" w:color="auto"/>
        <w:left w:val="none" w:sz="0" w:space="0" w:color="auto"/>
        <w:bottom w:val="none" w:sz="0" w:space="0" w:color="auto"/>
        <w:right w:val="none" w:sz="0" w:space="0" w:color="auto"/>
      </w:divBdr>
    </w:div>
    <w:div w:id="1257179345">
      <w:bodyDiv w:val="1"/>
      <w:marLeft w:val="0"/>
      <w:marRight w:val="0"/>
      <w:marTop w:val="0"/>
      <w:marBottom w:val="0"/>
      <w:divBdr>
        <w:top w:val="none" w:sz="0" w:space="0" w:color="auto"/>
        <w:left w:val="none" w:sz="0" w:space="0" w:color="auto"/>
        <w:bottom w:val="none" w:sz="0" w:space="0" w:color="auto"/>
        <w:right w:val="none" w:sz="0" w:space="0" w:color="auto"/>
      </w:divBdr>
    </w:div>
    <w:div w:id="1305507838">
      <w:bodyDiv w:val="1"/>
      <w:marLeft w:val="0"/>
      <w:marRight w:val="0"/>
      <w:marTop w:val="0"/>
      <w:marBottom w:val="0"/>
      <w:divBdr>
        <w:top w:val="none" w:sz="0" w:space="0" w:color="auto"/>
        <w:left w:val="none" w:sz="0" w:space="0" w:color="auto"/>
        <w:bottom w:val="none" w:sz="0" w:space="0" w:color="auto"/>
        <w:right w:val="none" w:sz="0" w:space="0" w:color="auto"/>
      </w:divBdr>
    </w:div>
    <w:div w:id="1711879757">
      <w:bodyDiv w:val="1"/>
      <w:marLeft w:val="0"/>
      <w:marRight w:val="0"/>
      <w:marTop w:val="0"/>
      <w:marBottom w:val="0"/>
      <w:divBdr>
        <w:top w:val="none" w:sz="0" w:space="0" w:color="auto"/>
        <w:left w:val="none" w:sz="0" w:space="0" w:color="auto"/>
        <w:bottom w:val="none" w:sz="0" w:space="0" w:color="auto"/>
        <w:right w:val="none" w:sz="0" w:space="0" w:color="auto"/>
      </w:divBdr>
    </w:div>
    <w:div w:id="1742871421">
      <w:bodyDiv w:val="1"/>
      <w:marLeft w:val="0"/>
      <w:marRight w:val="0"/>
      <w:marTop w:val="0"/>
      <w:marBottom w:val="0"/>
      <w:divBdr>
        <w:top w:val="none" w:sz="0" w:space="0" w:color="auto"/>
        <w:left w:val="none" w:sz="0" w:space="0" w:color="auto"/>
        <w:bottom w:val="none" w:sz="0" w:space="0" w:color="auto"/>
        <w:right w:val="none" w:sz="0" w:space="0" w:color="auto"/>
      </w:divBdr>
    </w:div>
    <w:div w:id="1844785417">
      <w:bodyDiv w:val="1"/>
      <w:marLeft w:val="0"/>
      <w:marRight w:val="0"/>
      <w:marTop w:val="0"/>
      <w:marBottom w:val="0"/>
      <w:divBdr>
        <w:top w:val="none" w:sz="0" w:space="0" w:color="auto"/>
        <w:left w:val="none" w:sz="0" w:space="0" w:color="auto"/>
        <w:bottom w:val="none" w:sz="0" w:space="0" w:color="auto"/>
        <w:right w:val="none" w:sz="0" w:space="0" w:color="auto"/>
      </w:divBdr>
    </w:div>
    <w:div w:id="1948542624">
      <w:bodyDiv w:val="1"/>
      <w:marLeft w:val="0"/>
      <w:marRight w:val="0"/>
      <w:marTop w:val="0"/>
      <w:marBottom w:val="0"/>
      <w:divBdr>
        <w:top w:val="none" w:sz="0" w:space="0" w:color="auto"/>
        <w:left w:val="none" w:sz="0" w:space="0" w:color="auto"/>
        <w:bottom w:val="none" w:sz="0" w:space="0" w:color="auto"/>
        <w:right w:val="none" w:sz="0" w:space="0" w:color="auto"/>
      </w:divBdr>
    </w:div>
    <w:div w:id="2044212030">
      <w:bodyDiv w:val="1"/>
      <w:marLeft w:val="0"/>
      <w:marRight w:val="0"/>
      <w:marTop w:val="0"/>
      <w:marBottom w:val="0"/>
      <w:divBdr>
        <w:top w:val="none" w:sz="0" w:space="0" w:color="auto"/>
        <w:left w:val="none" w:sz="0" w:space="0" w:color="auto"/>
        <w:bottom w:val="none" w:sz="0" w:space="0" w:color="auto"/>
        <w:right w:val="none" w:sz="0" w:space="0" w:color="auto"/>
      </w:divBdr>
    </w:div>
    <w:div w:id="20506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zvitie.org/article/navyki_xxi_veka_novaja_realno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rket.yandex.ru/journal/expertise/kak-razvivat-v-rebenke-steam-naviki-s-rannego-vozrast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3059</Words>
  <Characters>17440</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IDukova</cp:lastModifiedBy>
  <cp:revision>5</cp:revision>
  <cp:lastPrinted>2019-08-05T15:37:00Z</cp:lastPrinted>
  <dcterms:created xsi:type="dcterms:W3CDTF">2022-11-28T08:02:00Z</dcterms:created>
  <dcterms:modified xsi:type="dcterms:W3CDTF">2022-11-28T08:07:00Z</dcterms:modified>
</cp:coreProperties>
</file>